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BAF" w:rsidRDefault="00130BAF" w:rsidP="00130BAF">
      <w:pPr>
        <w:spacing w:after="0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E0D88" w:rsidRPr="00FE0D88" w:rsidRDefault="00FE0D88" w:rsidP="00FE0D88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E0D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МИНИСТЕРСТВО ОБРАЗОВАНИЯ И НАУКИ РТ</w:t>
      </w:r>
    </w:p>
    <w:p w:rsidR="00FE0D88" w:rsidRPr="00FE0D88" w:rsidRDefault="00FE0D88" w:rsidP="00FE0D88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E0D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Государственное автономное профессиональное</w:t>
      </w:r>
    </w:p>
    <w:p w:rsidR="00FE0D88" w:rsidRPr="00FE0D88" w:rsidRDefault="00FE0D88" w:rsidP="00FE0D88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E0D8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образовательное учреждение</w:t>
      </w:r>
    </w:p>
    <w:p w:rsidR="00FE0D88" w:rsidRPr="00FE0D88" w:rsidRDefault="00FE0D88" w:rsidP="00FE0D88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E0D8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FE0D88" w:rsidRPr="00FE0D88" w:rsidRDefault="00FE0D88" w:rsidP="00FE0D88">
      <w:pPr>
        <w:tabs>
          <w:tab w:val="left" w:pos="1272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FE0D8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ab/>
      </w:r>
    </w:p>
    <w:p w:rsidR="00FE0D88" w:rsidRPr="00FE0D88" w:rsidRDefault="00FE0D88" w:rsidP="00FE0D88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FE0D88" w:rsidRPr="00FE0D88" w:rsidRDefault="00FE0D88" w:rsidP="00FE0D88">
      <w:pPr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FE0D8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УТВЕРЖДАЮ</w:t>
      </w:r>
    </w:p>
    <w:p w:rsidR="00FE0D88" w:rsidRPr="00FE0D88" w:rsidRDefault="00FE0D88" w:rsidP="00FE0D88">
      <w:pPr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FE0D8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директор ГАПОУ ААПК</w:t>
      </w:r>
    </w:p>
    <w:p w:rsidR="00FE0D88" w:rsidRPr="00FE0D88" w:rsidRDefault="00FE0D88" w:rsidP="00FE0D88">
      <w:pPr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FE0D8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_________ З.М. </w:t>
      </w:r>
      <w:proofErr w:type="spellStart"/>
      <w:r w:rsidRPr="00FE0D88">
        <w:rPr>
          <w:rFonts w:ascii="Times New Roman" w:hAnsi="Times New Roman" w:cs="Times New Roman"/>
          <w:sz w:val="28"/>
          <w:szCs w:val="28"/>
          <w:lang w:eastAsia="ru-RU"/>
        </w:rPr>
        <w:t>Давлетбаев</w:t>
      </w:r>
      <w:proofErr w:type="spellEnd"/>
    </w:p>
    <w:p w:rsidR="00FE0D88" w:rsidRPr="00FE0D88" w:rsidRDefault="00FE0D88" w:rsidP="00FE0D88">
      <w:pPr>
        <w:widowControl w:val="0"/>
        <w:autoSpaceDE w:val="0"/>
        <w:autoSpaceDN w:val="0"/>
        <w:adjustRightInd w:val="0"/>
        <w:spacing w:after="0" w:line="519" w:lineRule="exact"/>
        <w:ind w:left="1387"/>
        <w:jc w:val="right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  <w:r w:rsidRPr="00FE0D8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«5» _</w:t>
      </w:r>
      <w:r w:rsidRPr="00FE0D88">
        <w:rPr>
          <w:rFonts w:ascii="Times New Roman" w:hAnsi="Times New Roman" w:cs="Times New Roman"/>
          <w:sz w:val="28"/>
          <w:szCs w:val="28"/>
          <w:u w:val="single"/>
          <w:lang w:eastAsia="ru-RU"/>
        </w:rPr>
        <w:t>марта</w:t>
      </w:r>
      <w:r w:rsidRPr="00FE0D88">
        <w:rPr>
          <w:rFonts w:ascii="Times New Roman" w:hAnsi="Times New Roman" w:cs="Times New Roman"/>
          <w:sz w:val="28"/>
          <w:szCs w:val="28"/>
          <w:lang w:eastAsia="ru-RU"/>
        </w:rPr>
        <w:t>____ 2021 г</w:t>
      </w: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130BAF" w:rsidRPr="00130BAF" w:rsidRDefault="00130BAF" w:rsidP="00130BAF">
      <w:pPr>
        <w:widowControl w:val="0"/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130BAF">
        <w:rPr>
          <w:rFonts w:ascii="Tahoma" w:eastAsiaTheme="minorEastAsia" w:hAnsi="Tahoma" w:cs="Tahoma"/>
          <w:b/>
          <w:bCs/>
          <w:color w:val="231F20"/>
          <w:sz w:val="40"/>
          <w:szCs w:val="40"/>
          <w:lang w:eastAsia="ru-RU"/>
        </w:rPr>
        <w:t xml:space="preserve">      </w:t>
      </w:r>
      <w:r w:rsidRPr="00130BAF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ПРОГРАММА УЧЕБНОЙ ДИСЦИПЛИНЫ</w:t>
      </w:r>
    </w:p>
    <w:p w:rsidR="00130BAF" w:rsidRPr="00130BAF" w:rsidRDefault="00130BAF" w:rsidP="00130BA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130BAF" w:rsidRPr="00130BAF" w:rsidRDefault="00130BAF" w:rsidP="00130BA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sz w:val="40"/>
          <w:szCs w:val="40"/>
          <w:lang w:eastAsia="ru-RU"/>
        </w:rPr>
        <w:t>ОП 04</w:t>
      </w:r>
      <w:r w:rsidRPr="00130BAF">
        <w:rPr>
          <w:rFonts w:ascii="Times New Roman" w:eastAsiaTheme="minorEastAsia" w:hAnsi="Times New Roman" w:cs="Times New Roman"/>
          <w:b/>
          <w:sz w:val="40"/>
          <w:szCs w:val="40"/>
          <w:lang w:eastAsia="ru-RU"/>
        </w:rPr>
        <w:t xml:space="preserve"> </w:t>
      </w:r>
      <w:r w:rsidRPr="00130BAF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МАТ</w:t>
      </w:r>
      <w:r w:rsidR="00FE0D8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ЕРИАЛЫ И ИЗДЕЛИЯ</w:t>
      </w:r>
    </w:p>
    <w:p w:rsidR="00130BAF" w:rsidRPr="00130BAF" w:rsidRDefault="00130BAF" w:rsidP="00130BA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30BAF" w:rsidRPr="00130BAF" w:rsidRDefault="00130BAF" w:rsidP="00FE0D88">
      <w:pPr>
        <w:widowControl w:val="0"/>
        <w:autoSpaceDE w:val="0"/>
        <w:autoSpaceDN w:val="0"/>
        <w:adjustRightInd w:val="0"/>
        <w:spacing w:after="0" w:line="519" w:lineRule="exact"/>
        <w:ind w:left="142" w:hanging="1387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  <w:r w:rsidRPr="00130BAF"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 xml:space="preserve">                 по специальности СПО</w:t>
      </w:r>
      <w:r w:rsidRPr="00130BAF">
        <w:rPr>
          <w:rFonts w:ascii="Times New Roman" w:eastAsiaTheme="minorEastAsia" w:hAnsi="Times New Roman" w:cs="Times New Roman"/>
          <w:color w:val="231F20"/>
          <w:sz w:val="40"/>
          <w:szCs w:val="40"/>
          <w:lang w:eastAsia="ru-RU"/>
        </w:rPr>
        <w:t xml:space="preserve"> </w:t>
      </w:r>
      <w:r w:rsidR="00FE0D88" w:rsidRPr="00277033">
        <w:rPr>
          <w:rFonts w:ascii="Times New Roman" w:hAnsi="Times New Roman" w:cs="Times New Roman"/>
          <w:b/>
          <w:bCs/>
          <w:sz w:val="40"/>
          <w:szCs w:val="40"/>
        </w:rPr>
        <w:t>08.02.08  «Монтаж  и эксплуатация оборудования и систем газоснабжения» (базовой подготовки)</w:t>
      </w: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30BAF" w:rsidRDefault="00130BAF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Pr="00130BAF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30BAF" w:rsidRDefault="00130BAF" w:rsidP="00130BAF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0D88" w:rsidRDefault="00FE0D88" w:rsidP="00130BAF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0D88" w:rsidRDefault="00FE0D88" w:rsidP="00130BAF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0D88" w:rsidRDefault="00FE0D88" w:rsidP="00130BAF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0D88" w:rsidRDefault="00FE0D88" w:rsidP="00130BAF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0D88" w:rsidRPr="00130BAF" w:rsidRDefault="00FE0D88" w:rsidP="00130BAF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proofErr w:type="spellStart"/>
      <w:r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Урняк</w:t>
      </w:r>
      <w:proofErr w:type="spellEnd"/>
      <w:r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                 </w:t>
      </w:r>
    </w:p>
    <w:p w:rsidR="00130BAF" w:rsidRPr="00130BAF" w:rsidRDefault="00FE0D88" w:rsidP="00130BAF">
      <w:pPr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2021</w:t>
      </w:r>
      <w:r w:rsidR="00130BAF"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г.</w:t>
      </w:r>
    </w:p>
    <w:p w:rsidR="00FE765B" w:rsidRPr="00C36423" w:rsidRDefault="00FE765B" w:rsidP="00FE765B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Программа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E765B" w:rsidRDefault="00FE765B" w:rsidP="00FE765B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 04</w:t>
      </w:r>
      <w:r w:rsidRPr="00BA59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</w:t>
      </w:r>
      <w:r w:rsidR="00FE0D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 и изделия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FE765B" w:rsidRPr="00C36423" w:rsidRDefault="00FE765B" w:rsidP="00FE76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</w:pPr>
    </w:p>
    <w:p w:rsidR="00FE0D88" w:rsidRPr="00FE0D88" w:rsidRDefault="00FE0D88" w:rsidP="00FE0D88">
      <w:pPr>
        <w:tabs>
          <w:tab w:val="left" w:pos="4858"/>
        </w:tabs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E0D88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программа </w:t>
      </w:r>
      <w:r>
        <w:rPr>
          <w:rFonts w:ascii="Times New Roman" w:hAnsi="Times New Roman" w:cs="Times New Roman"/>
          <w:sz w:val="28"/>
          <w:szCs w:val="28"/>
          <w:lang w:eastAsia="ru-RU"/>
        </w:rPr>
        <w:t>учебной дисциплины</w:t>
      </w:r>
      <w:r w:rsidRPr="00FE0D88">
        <w:rPr>
          <w:rFonts w:ascii="Times New Roman" w:hAnsi="Times New Roman" w:cs="Times New Roman"/>
          <w:sz w:val="28"/>
          <w:szCs w:val="28"/>
          <w:lang w:eastAsia="ru-RU"/>
        </w:rPr>
        <w:t xml:space="preserve"> разработана на основе федерального государственного образовательного стандарта среднего профессионального образования 9ФГОС СПО) по специальности </w:t>
      </w:r>
      <w:r w:rsidRPr="00FE0D88">
        <w:rPr>
          <w:rFonts w:ascii="Times New Roman" w:hAnsi="Times New Roman" w:cs="Times New Roman"/>
          <w:bCs/>
          <w:sz w:val="28"/>
          <w:szCs w:val="28"/>
        </w:rPr>
        <w:t>08.02.08  Монтаж  и эксплуатация оборудования и систем газоснабжения</w:t>
      </w:r>
      <w:r w:rsidRPr="00FE0D88">
        <w:rPr>
          <w:rFonts w:ascii="Times New Roman" w:hAnsi="Times New Roman" w:cs="Times New Roman"/>
          <w:sz w:val="28"/>
          <w:szCs w:val="28"/>
          <w:lang w:eastAsia="ru-RU"/>
        </w:rPr>
        <w:t xml:space="preserve">, утвержденного Приказом </w:t>
      </w:r>
      <w:proofErr w:type="spellStart"/>
      <w:r w:rsidRPr="00FE0D88">
        <w:rPr>
          <w:rFonts w:ascii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FE0D88">
        <w:rPr>
          <w:rFonts w:ascii="Times New Roman" w:hAnsi="Times New Roman" w:cs="Times New Roman"/>
          <w:sz w:val="28"/>
          <w:szCs w:val="28"/>
          <w:lang w:eastAsia="ru-RU"/>
        </w:rPr>
        <w:t xml:space="preserve"> России от </w:t>
      </w:r>
      <w:r w:rsidRPr="00FE0D8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5 февраля 2018 г. N 68</w:t>
      </w:r>
      <w:r w:rsidRPr="00FE0D88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</w:t>
      </w:r>
      <w:proofErr w:type="gramStart"/>
      <w:r w:rsidRPr="00FE0D88">
        <w:rPr>
          <w:rFonts w:ascii="Times New Roman" w:hAnsi="Times New Roman" w:cs="Times New Roman"/>
          <w:sz w:val="28"/>
          <w:szCs w:val="28"/>
          <w:lang w:eastAsia="ru-RU"/>
        </w:rPr>
        <w:t>я-</w:t>
      </w:r>
      <w:proofErr w:type="gramEnd"/>
      <w:r w:rsidRPr="00FE0D88">
        <w:rPr>
          <w:rFonts w:ascii="Times New Roman" w:hAnsi="Times New Roman" w:cs="Times New Roman"/>
          <w:sz w:val="28"/>
          <w:szCs w:val="28"/>
          <w:lang w:eastAsia="ru-RU"/>
        </w:rPr>
        <w:t xml:space="preserve"> разработчик: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FE0D88" w:rsidRPr="00FE0D88" w:rsidRDefault="00FE0D88" w:rsidP="00FE0D88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0D88" w:rsidRPr="00FE0D88" w:rsidRDefault="00FE0D88" w:rsidP="00FE0D8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0D88" w:rsidRPr="00FE0D88" w:rsidRDefault="00FE0D88" w:rsidP="00FE0D8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0D88" w:rsidRPr="00FE0D88" w:rsidRDefault="00FE0D88" w:rsidP="00FE0D88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E0D88">
        <w:rPr>
          <w:rFonts w:ascii="Times New Roman" w:hAnsi="Times New Roman" w:cs="Times New Roman"/>
          <w:sz w:val="28"/>
          <w:szCs w:val="28"/>
          <w:lang w:eastAsia="ru-RU"/>
        </w:rPr>
        <w:t>Рассмотрено и одобрено на заседании предметной (цикловой</w:t>
      </w:r>
      <w:proofErr w:type="gramStart"/>
      <w:r w:rsidRPr="00FE0D88">
        <w:rPr>
          <w:rFonts w:ascii="Times New Roman" w:hAnsi="Times New Roman" w:cs="Times New Roman"/>
          <w:sz w:val="28"/>
          <w:szCs w:val="28"/>
          <w:lang w:eastAsia="ru-RU"/>
        </w:rPr>
        <w:t>)к</w:t>
      </w:r>
      <w:proofErr w:type="gramEnd"/>
      <w:r w:rsidRPr="00FE0D88">
        <w:rPr>
          <w:rFonts w:ascii="Times New Roman" w:hAnsi="Times New Roman" w:cs="Times New Roman"/>
          <w:sz w:val="28"/>
          <w:szCs w:val="28"/>
          <w:lang w:eastAsia="ru-RU"/>
        </w:rPr>
        <w:t>омиссии преподавателей и мастеров производственного обучения профессиональных дисциплин ГАПОУ «Арский агропромышленный профессиональный колледж»</w:t>
      </w:r>
    </w:p>
    <w:p w:rsidR="00FE0D88" w:rsidRPr="00FE0D88" w:rsidRDefault="00FE0D88" w:rsidP="00FE0D88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E0D88">
        <w:rPr>
          <w:rFonts w:ascii="Times New Roman" w:hAnsi="Times New Roman" w:cs="Times New Roman"/>
          <w:sz w:val="28"/>
          <w:szCs w:val="28"/>
          <w:lang w:eastAsia="ru-RU"/>
        </w:rPr>
        <w:t>протокол№11</w:t>
      </w:r>
    </w:p>
    <w:p w:rsidR="00FE0D88" w:rsidRPr="00FE0D88" w:rsidRDefault="00FE0D88" w:rsidP="00FE0D88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E0D88">
        <w:rPr>
          <w:rFonts w:ascii="Times New Roman" w:hAnsi="Times New Roman" w:cs="Times New Roman"/>
          <w:sz w:val="28"/>
          <w:szCs w:val="28"/>
          <w:lang w:eastAsia="ru-RU"/>
        </w:rPr>
        <w:t xml:space="preserve">от «5»марта 2021 г. Председатель </w:t>
      </w:r>
      <w:proofErr w:type="gramStart"/>
      <w:r w:rsidRPr="00FE0D88">
        <w:rPr>
          <w:rFonts w:ascii="Times New Roman" w:hAnsi="Times New Roman" w:cs="Times New Roman"/>
          <w:sz w:val="28"/>
          <w:szCs w:val="28"/>
          <w:lang w:eastAsia="ru-RU"/>
        </w:rPr>
        <w:t>П(</w:t>
      </w:r>
      <w:proofErr w:type="gramEnd"/>
      <w:r w:rsidRPr="00FE0D88">
        <w:rPr>
          <w:rFonts w:ascii="Times New Roman" w:hAnsi="Times New Roman" w:cs="Times New Roman"/>
          <w:sz w:val="28"/>
          <w:szCs w:val="28"/>
          <w:lang w:eastAsia="ru-RU"/>
        </w:rPr>
        <w:t>Ц)К_________________</w:t>
      </w:r>
      <w:proofErr w:type="spellStart"/>
      <w:r w:rsidRPr="00FE0D88">
        <w:rPr>
          <w:rFonts w:ascii="Times New Roman" w:hAnsi="Times New Roman" w:cs="Times New Roman"/>
          <w:sz w:val="28"/>
          <w:szCs w:val="28"/>
          <w:lang w:eastAsia="ru-RU"/>
        </w:rPr>
        <w:t>Шайдулллин</w:t>
      </w:r>
      <w:proofErr w:type="spellEnd"/>
      <w:r w:rsidRPr="00FE0D88">
        <w:rPr>
          <w:rFonts w:ascii="Times New Roman" w:hAnsi="Times New Roman" w:cs="Times New Roman"/>
          <w:sz w:val="28"/>
          <w:szCs w:val="28"/>
          <w:lang w:eastAsia="ru-RU"/>
        </w:rPr>
        <w:t xml:space="preserve"> Н.Г.</w:t>
      </w:r>
    </w:p>
    <w:p w:rsidR="00FE0D88" w:rsidRPr="00FE0D88" w:rsidRDefault="00FE0D88" w:rsidP="00FE0D88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E0D88" w:rsidRPr="00FE0D88" w:rsidRDefault="00FE0D88" w:rsidP="00FE0D88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E0D88">
        <w:rPr>
          <w:rFonts w:ascii="Times New Roman" w:hAnsi="Times New Roman" w:cs="Times New Roman"/>
          <w:sz w:val="28"/>
          <w:szCs w:val="28"/>
          <w:lang w:eastAsia="ru-RU"/>
        </w:rPr>
        <w:t xml:space="preserve">Принято педагогическим советом ГАПОУ Арский агропромышленный профессиональный колледж» Протокол №11  «5» марта 2021 г. </w:t>
      </w:r>
    </w:p>
    <w:p w:rsidR="00FE0D88" w:rsidRPr="00FE0D88" w:rsidRDefault="00FE0D88" w:rsidP="00FE0D88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E0D88">
        <w:rPr>
          <w:rFonts w:ascii="Times New Roman" w:hAnsi="Times New Roman" w:cs="Times New Roman"/>
          <w:sz w:val="28"/>
          <w:szCs w:val="28"/>
          <w:lang w:eastAsia="ru-RU"/>
        </w:rPr>
        <w:t>Разработчик: преподаватель специальных дисциплин ГАПОУ Арский агропромышленный профессиональный колледж»</w:t>
      </w:r>
    </w:p>
    <w:p w:rsidR="00FE0D88" w:rsidRPr="00FE0D88" w:rsidRDefault="00FE0D88" w:rsidP="00FE0D88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E0D88" w:rsidRPr="00FE0D88" w:rsidRDefault="00FE0D88" w:rsidP="00FE0D88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E0D88" w:rsidRPr="00FE0D88" w:rsidRDefault="00FE0D88" w:rsidP="00FE0D88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E0D88" w:rsidRPr="00FE0D88" w:rsidRDefault="00FE0D88" w:rsidP="00FE0D88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E0D88" w:rsidRDefault="00FE0D88" w:rsidP="00FE0D88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393C0C" w:rsidRPr="00FE0D88" w:rsidRDefault="00393C0C" w:rsidP="00FE0D88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30BAF" w:rsidRPr="00130BAF" w:rsidRDefault="00130BAF" w:rsidP="00130BA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</w:pPr>
    </w:p>
    <w:p w:rsidR="00130BAF" w:rsidRPr="00130BAF" w:rsidRDefault="00130BAF" w:rsidP="00130BA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130BAF" w:rsidRPr="00130BAF" w:rsidRDefault="00130BAF" w:rsidP="00130BAF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130BAF" w:rsidRPr="00130BAF" w:rsidTr="0069212E">
        <w:tc>
          <w:tcPr>
            <w:tcW w:w="7501" w:type="dxa"/>
            <w:shd w:val="clear" w:color="auto" w:fill="auto"/>
          </w:tcPr>
          <w:p w:rsidR="00130BAF" w:rsidRPr="00130BAF" w:rsidRDefault="00130BAF" w:rsidP="00130BAF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130BAF" w:rsidRPr="00130BAF" w:rsidTr="0069212E">
        <w:tc>
          <w:tcPr>
            <w:tcW w:w="7501" w:type="dxa"/>
            <w:shd w:val="clear" w:color="auto" w:fill="auto"/>
          </w:tcPr>
          <w:p w:rsidR="00130BAF" w:rsidRPr="00130BAF" w:rsidRDefault="00130BAF" w:rsidP="00130BAF">
            <w:pPr>
              <w:suppressAutoHyphens/>
              <w:spacing w:before="120" w:after="12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30BAF" w:rsidRPr="00130BAF" w:rsidRDefault="00130BAF" w:rsidP="00130BAF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130BAF" w:rsidRPr="00130BAF" w:rsidRDefault="00130BAF" w:rsidP="00130BAF">
            <w:pPr>
              <w:suppressAutoHyphens/>
              <w:spacing w:before="120" w:after="12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30BAF" w:rsidRPr="00130BAF" w:rsidRDefault="00130BAF" w:rsidP="00130BAF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130BAF" w:rsidRPr="00130BAF" w:rsidRDefault="00130BAF" w:rsidP="00130BAF">
            <w:pPr>
              <w:ind w:left="644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130BAF" w:rsidRPr="00130BAF" w:rsidTr="0069212E">
        <w:tc>
          <w:tcPr>
            <w:tcW w:w="7501" w:type="dxa"/>
            <w:shd w:val="clear" w:color="auto" w:fill="auto"/>
          </w:tcPr>
          <w:p w:rsidR="00130BAF" w:rsidRPr="00130BAF" w:rsidRDefault="00130BAF" w:rsidP="00130BAF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130BAF" w:rsidRPr="00130BAF" w:rsidRDefault="00130BAF" w:rsidP="00130BAF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130BAF" w:rsidRPr="00130BAF" w:rsidRDefault="00130BAF" w:rsidP="00130BAF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30BAF" w:rsidRPr="00130BAF" w:rsidRDefault="00130BAF" w:rsidP="00130B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130BA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1. ОБЩАЯ ХАРАКТЕРИСТИКА ПРИМЕРНОЙ ПРОГРАММЫ УЧЕБНОЙ ДИСЦИПЛИНЫ «ОП 04 МАТЕРИАЛОВЕДЕНИЕ»</w:t>
      </w:r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Pr="0013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Область применения программы</w:t>
      </w:r>
    </w:p>
    <w:p w:rsidR="00FE0D88" w:rsidRPr="00FE0D88" w:rsidRDefault="00130BAF" w:rsidP="00FE0D88">
      <w:pPr>
        <w:pStyle w:val="20"/>
        <w:shd w:val="clear" w:color="auto" w:fill="auto"/>
        <w:spacing w:before="0" w:after="0" w:line="413" w:lineRule="exact"/>
        <w:ind w:firstLine="840"/>
        <w:jc w:val="both"/>
        <w:rPr>
          <w:color w:val="000000"/>
          <w:sz w:val="28"/>
          <w:szCs w:val="28"/>
          <w:lang w:eastAsia="ru-RU" w:bidi="ru-RU"/>
        </w:rPr>
      </w:pPr>
      <w:r>
        <w:rPr>
          <w:sz w:val="28"/>
          <w:szCs w:val="28"/>
          <w:lang w:eastAsia="ru-RU"/>
        </w:rPr>
        <w:t xml:space="preserve">    </w:t>
      </w:r>
      <w:r w:rsidRPr="00130BAF">
        <w:rPr>
          <w:sz w:val="28"/>
          <w:szCs w:val="28"/>
          <w:lang w:eastAsia="ru-RU"/>
        </w:rPr>
        <w:t xml:space="preserve"> </w:t>
      </w:r>
      <w:r w:rsidR="00FE0D88" w:rsidRPr="00FE0D88">
        <w:rPr>
          <w:color w:val="000000"/>
          <w:sz w:val="28"/>
          <w:szCs w:val="28"/>
          <w:lang w:eastAsia="ru-RU" w:bidi="ru-RU"/>
        </w:rPr>
        <w:t>Учебная дисциплина ОП.04 «Материалы и изделия» является обязательной частью общепрофессионального цикла примерной основной образовательной программы в соответствии с ФГОС по специальности 08.02.08 Монтаж и эксплуатация оборудования и систем газоснабжения.</w:t>
      </w:r>
    </w:p>
    <w:p w:rsidR="00FE0D88" w:rsidRPr="00FE0D88" w:rsidRDefault="00FE0D88" w:rsidP="00FE0D88">
      <w:pPr>
        <w:widowControl w:val="0"/>
        <w:spacing w:after="570" w:line="413" w:lineRule="exact"/>
        <w:ind w:firstLine="8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Учебная дисциплина ОП.04 «Материалы и изделия» обеспечивает формирование профессиональных и общих компетенций по всем видам деятельности ФГОС по специальности 08.02.08 Монтаж и эксплуатация оборудования и систем газоснабжения. Особое значение дисциплина имеет при формировании и развитии компетенций </w:t>
      </w:r>
      <w:proofErr w:type="gramStart"/>
      <w:r w:rsidRPr="00FE0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ОК</w:t>
      </w:r>
      <w:proofErr w:type="gramEnd"/>
      <w:r w:rsidRPr="00FE0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01 - ОК 06, ОК 09 - ОК 11, ПК 1.1 - ПК 1.3, ПК 2.1 - ПК 2.5, ПК 3.1 - ПК 3.6, ПК 4.1 - ПК 4.4.</w:t>
      </w:r>
    </w:p>
    <w:p w:rsidR="00FE0D88" w:rsidRPr="00FE0D88" w:rsidRDefault="00FE0D88" w:rsidP="00FE0D88">
      <w:pPr>
        <w:keepNext/>
        <w:keepLines/>
        <w:widowControl w:val="0"/>
        <w:numPr>
          <w:ilvl w:val="1"/>
          <w:numId w:val="6"/>
        </w:numPr>
        <w:tabs>
          <w:tab w:val="left" w:pos="1346"/>
        </w:tabs>
        <w:spacing w:before="360" w:after="202" w:line="150" w:lineRule="exact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0" w:name="bookmark193"/>
      <w:r w:rsidRPr="00FE0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Цель и планируемые результаты освоения дисциплины</w:t>
      </w:r>
      <w:bookmarkEnd w:id="0"/>
    </w:p>
    <w:p w:rsidR="00FE0D88" w:rsidRPr="00FE0D88" w:rsidRDefault="00FE0D88" w:rsidP="00FE0D88">
      <w:pPr>
        <w:widowControl w:val="0"/>
        <w:spacing w:after="0" w:line="220" w:lineRule="exact"/>
        <w:ind w:firstLine="8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рамках программы учебной дисциплины </w:t>
      </w:r>
      <w:proofErr w:type="gramStart"/>
      <w:r w:rsidRPr="00FE0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обучающимися</w:t>
      </w:r>
      <w:proofErr w:type="gramEnd"/>
      <w:r w:rsidRPr="00FE0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осваиваются умения и</w:t>
      </w:r>
      <w:r w:rsidRPr="00FE0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FE0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знания</w:t>
      </w:r>
    </w:p>
    <w:p w:rsidR="00FE0D88" w:rsidRPr="00FE0D88" w:rsidRDefault="00FE0D88" w:rsidP="00FE0D88">
      <w:pPr>
        <w:framePr w:w="9264" w:wrap="notBeside" w:vAnchor="text" w:hAnchor="text" w:xAlign="center" w:y="1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3"/>
        <w:gridCol w:w="4061"/>
        <w:gridCol w:w="4070"/>
      </w:tblGrid>
      <w:tr w:rsidR="00FE0D88" w:rsidRPr="00FE0D88" w:rsidTr="00AC4A6D">
        <w:tblPrEx>
          <w:tblCellMar>
            <w:top w:w="0" w:type="dxa"/>
            <w:bottom w:w="0" w:type="dxa"/>
          </w:tblCellMar>
        </w:tblPrEx>
        <w:trPr>
          <w:trHeight w:hRule="exact" w:val="662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D88" w:rsidRPr="00FE0D88" w:rsidRDefault="00FE0D88" w:rsidP="00FE0D88">
            <w:pPr>
              <w:framePr w:w="9264" w:wrap="notBeside" w:vAnchor="text" w:hAnchor="text" w:xAlign="center" w:y="1"/>
              <w:widowControl w:val="0"/>
              <w:spacing w:after="0" w:line="283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E0D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Код ПК, </w:t>
            </w:r>
            <w:proofErr w:type="gramStart"/>
            <w:r w:rsidRPr="00FE0D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D88" w:rsidRPr="00FE0D88" w:rsidRDefault="00FE0D88" w:rsidP="00FE0D88">
            <w:pPr>
              <w:framePr w:w="9264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E0D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Умения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0D88" w:rsidRPr="00FE0D88" w:rsidRDefault="00FE0D88" w:rsidP="00FE0D88">
            <w:pPr>
              <w:framePr w:w="9264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E0D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Знания</w:t>
            </w:r>
          </w:p>
        </w:tc>
      </w:tr>
      <w:tr w:rsidR="00FE0D88" w:rsidRPr="00FE0D88" w:rsidTr="00AC4A6D">
        <w:tblPrEx>
          <w:tblCellMar>
            <w:top w:w="0" w:type="dxa"/>
            <w:bottom w:w="0" w:type="dxa"/>
          </w:tblCellMar>
        </w:tblPrEx>
        <w:trPr>
          <w:trHeight w:hRule="exact" w:val="3350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E0D88" w:rsidRPr="00FE0D88" w:rsidRDefault="00FE0D88" w:rsidP="00FE0D88">
            <w:pPr>
              <w:framePr w:w="9264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FE0D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FE0D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01 - ОК 06, ОК 09 - ОК 11, ПК 1.1 - ПК 1.3, ПК 2.1 - ПК 2.5, ПК 3.1 - ПК </w:t>
            </w:r>
            <w:r w:rsidRPr="00FE0D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3.6, </w:t>
            </w:r>
            <w:r w:rsidRPr="00FE0D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4.1 - ПК 4.4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0D88" w:rsidRPr="00FE0D88" w:rsidRDefault="00FE0D88" w:rsidP="00FE0D88">
            <w:pPr>
              <w:framePr w:w="9264" w:wrap="notBeside" w:vAnchor="text" w:hAnchor="text" w:xAlign="center" w:y="1"/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E0D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выбирать материалы и сортамент труб для газопроводов, используя нормативно-справочную литературу;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0D88" w:rsidRPr="00FE0D88" w:rsidRDefault="00FE0D88" w:rsidP="00FE0D88">
            <w:pPr>
              <w:framePr w:w="9264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E0D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материалы, используемые для изготовления труб и сре</w:t>
            </w:r>
            <w:proofErr w:type="gramStart"/>
            <w:r w:rsidRPr="00FE0D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дств кр</w:t>
            </w:r>
            <w:proofErr w:type="gramEnd"/>
            <w:r w:rsidRPr="00FE0D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епления;</w:t>
            </w:r>
          </w:p>
        </w:tc>
      </w:tr>
    </w:tbl>
    <w:p w:rsidR="00FE0D88" w:rsidRPr="00FE0D88" w:rsidRDefault="00FE0D88" w:rsidP="00FE0D88">
      <w:pPr>
        <w:framePr w:w="9264" w:wrap="notBeside" w:vAnchor="text" w:hAnchor="text" w:xAlign="center" w:y="1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FE0D88" w:rsidRPr="00FE0D88" w:rsidRDefault="00FE0D88" w:rsidP="00FE0D88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FE0D88" w:rsidRDefault="00FE0D88" w:rsidP="00FE0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0D88" w:rsidRDefault="00FE0D88" w:rsidP="00FE0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0D88" w:rsidRDefault="00FE0D88" w:rsidP="00FE0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0D88" w:rsidRDefault="00FE0D88" w:rsidP="00FE0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0D88" w:rsidRDefault="00FE0D88" w:rsidP="00FE0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0D88" w:rsidRDefault="00FE0D88" w:rsidP="00FE0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0D88" w:rsidRDefault="00FE0D88" w:rsidP="00FE0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0D88" w:rsidRDefault="00FE0D88" w:rsidP="00FE0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0D88" w:rsidRDefault="00FE0D88" w:rsidP="00FE0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0D88" w:rsidRDefault="00FE0D88" w:rsidP="00FE0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0D88" w:rsidRDefault="00FE0D88" w:rsidP="00FE0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0D88" w:rsidRDefault="00FE0D88" w:rsidP="00FE0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0D88" w:rsidRDefault="00FE0D88" w:rsidP="00FE0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0BAF" w:rsidRPr="00130BAF" w:rsidRDefault="00130BAF" w:rsidP="00FE0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:rsidR="00130BAF" w:rsidRPr="00130BAF" w:rsidRDefault="00130BAF" w:rsidP="00130BA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130BAF" w:rsidRPr="00130BAF" w:rsidTr="0069212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130BAF" w:rsidRPr="00130BAF" w:rsidTr="0069212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образовательной программы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130BAF" w:rsidRPr="00130BAF" w:rsidRDefault="00FE0D88" w:rsidP="00130BAF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56</w:t>
            </w:r>
          </w:p>
        </w:tc>
      </w:tr>
      <w:tr w:rsidR="00130BAF" w:rsidRPr="00130BAF" w:rsidTr="0069212E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130BAF" w:rsidRPr="00130BAF" w:rsidTr="0069212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130BAF" w:rsidRPr="00130BAF" w:rsidRDefault="00FE0D88" w:rsidP="00130BAF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30</w:t>
            </w:r>
          </w:p>
        </w:tc>
      </w:tr>
      <w:tr w:rsidR="00130BAF" w:rsidRPr="00130BAF" w:rsidTr="0069212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лабораторные занятия  и 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130BAF" w:rsidRPr="00130BAF" w:rsidRDefault="00FE0D88" w:rsidP="00130BAF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12</w:t>
            </w:r>
          </w:p>
        </w:tc>
      </w:tr>
      <w:tr w:rsidR="00130BAF" w:rsidRPr="00130BAF" w:rsidTr="0069212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7" w:type="pct"/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130BAF" w:rsidRPr="00130BAF" w:rsidTr="0069212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130BAF" w:rsidRPr="00130BAF" w:rsidTr="0069212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130BAF" w:rsidRPr="00130BAF" w:rsidRDefault="00130BAF" w:rsidP="00FE0D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 xml:space="preserve"> в виде </w:t>
            </w:r>
            <w:r w:rsidR="00FE0D88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экзамена</w:t>
            </w: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130BAF" w:rsidRPr="00130BAF" w:rsidRDefault="00FE0D88" w:rsidP="00130BAF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8</w:t>
            </w:r>
          </w:p>
        </w:tc>
      </w:tr>
    </w:tbl>
    <w:p w:rsidR="00130BAF" w:rsidRPr="00130BAF" w:rsidRDefault="00130BAF" w:rsidP="00130BAF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30BAF" w:rsidRPr="00130BAF" w:rsidRDefault="00130BAF" w:rsidP="00130BAF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130BAF" w:rsidRPr="00130BAF" w:rsidSect="009B69C5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130BAF" w:rsidRPr="00130BAF" w:rsidRDefault="00130BAF" w:rsidP="00130BAF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4"/>
        <w:gridCol w:w="9388"/>
        <w:gridCol w:w="1302"/>
        <w:gridCol w:w="1896"/>
      </w:tblGrid>
      <w:tr w:rsidR="00130BAF" w:rsidRPr="00130BAF" w:rsidTr="0069212E">
        <w:trPr>
          <w:trHeight w:val="20"/>
        </w:trPr>
        <w:tc>
          <w:tcPr>
            <w:tcW w:w="785" w:type="pct"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144" w:type="pct"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36" w:type="pct"/>
            <w:shd w:val="clear" w:color="auto" w:fill="auto"/>
          </w:tcPr>
          <w:p w:rsidR="00130BAF" w:rsidRPr="00130BAF" w:rsidRDefault="00130BAF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635" w:type="pct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Осваиваемые элементы компетенций</w:t>
            </w:r>
          </w:p>
        </w:tc>
      </w:tr>
      <w:tr w:rsidR="00130BAF" w:rsidRPr="00130BAF" w:rsidTr="0069212E">
        <w:trPr>
          <w:trHeight w:val="207"/>
        </w:trPr>
        <w:tc>
          <w:tcPr>
            <w:tcW w:w="785" w:type="pct"/>
            <w:shd w:val="clear" w:color="auto" w:fill="auto"/>
          </w:tcPr>
          <w:p w:rsidR="00130BAF" w:rsidRPr="00130BAF" w:rsidRDefault="00130BAF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44" w:type="pct"/>
            <w:shd w:val="clear" w:color="auto" w:fill="auto"/>
          </w:tcPr>
          <w:p w:rsidR="00130BAF" w:rsidRPr="00130BAF" w:rsidRDefault="00130BAF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6" w:type="pct"/>
            <w:shd w:val="clear" w:color="auto" w:fill="auto"/>
          </w:tcPr>
          <w:p w:rsidR="00130BAF" w:rsidRPr="00130BAF" w:rsidRDefault="00130BAF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5" w:type="pct"/>
          </w:tcPr>
          <w:p w:rsidR="00130BAF" w:rsidRPr="00130BAF" w:rsidRDefault="00130BAF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9E7DBE" w:rsidRPr="00130BAF" w:rsidTr="009E7DBE">
        <w:trPr>
          <w:trHeight w:val="20"/>
        </w:trPr>
        <w:tc>
          <w:tcPr>
            <w:tcW w:w="3929" w:type="pct"/>
            <w:gridSpan w:val="2"/>
            <w:shd w:val="clear" w:color="auto" w:fill="auto"/>
          </w:tcPr>
          <w:p w:rsidR="009E7DBE" w:rsidRPr="00130BAF" w:rsidRDefault="009E7DBE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1. </w:t>
            </w:r>
            <w:r w:rsidRPr="00130BA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Металловедение</w:t>
            </w:r>
          </w:p>
        </w:tc>
        <w:tc>
          <w:tcPr>
            <w:tcW w:w="436" w:type="pct"/>
            <w:shd w:val="clear" w:color="auto" w:fill="auto"/>
          </w:tcPr>
          <w:p w:rsidR="009E7DBE" w:rsidRPr="00130BAF" w:rsidRDefault="009E7DBE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35" w:type="pct"/>
          </w:tcPr>
          <w:p w:rsidR="009E7DBE" w:rsidRPr="00130BAF" w:rsidRDefault="009E7DBE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30BAF" w:rsidRPr="00130BAF" w:rsidTr="0069212E">
        <w:trPr>
          <w:trHeight w:val="20"/>
        </w:trPr>
        <w:tc>
          <w:tcPr>
            <w:tcW w:w="785" w:type="pct"/>
            <w:vMerge w:val="restart"/>
            <w:shd w:val="clear" w:color="auto" w:fill="auto"/>
          </w:tcPr>
          <w:p w:rsidR="00130BAF" w:rsidRPr="00130BAF" w:rsidRDefault="00130BAF" w:rsidP="00FE0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Тема 1.1. Строение и свойства  материалов</w:t>
            </w:r>
          </w:p>
        </w:tc>
        <w:tc>
          <w:tcPr>
            <w:tcW w:w="3144" w:type="pct"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6" w:type="pct"/>
            <w:vMerge w:val="restart"/>
            <w:shd w:val="clear" w:color="auto" w:fill="auto"/>
          </w:tcPr>
          <w:p w:rsidR="00130BAF" w:rsidRPr="00130BAF" w:rsidRDefault="00FE0D8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5" w:type="pct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30BAF" w:rsidRPr="00130BAF" w:rsidTr="0069212E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44" w:type="pct"/>
            <w:shd w:val="clear" w:color="auto" w:fill="auto"/>
          </w:tcPr>
          <w:p w:rsidR="00130BAF" w:rsidRPr="00130BAF" w:rsidRDefault="00130BAF" w:rsidP="00130BAF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Классификация металлов. Атомно–кристаллическое строение металлов. </w:t>
            </w:r>
            <w:proofErr w:type="spellStart"/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Анизотропность</w:t>
            </w:r>
            <w:proofErr w:type="spellEnd"/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и ее значение в технике. Аллотропические превращения в металлах.</w:t>
            </w:r>
          </w:p>
          <w:p w:rsidR="00130BAF" w:rsidRPr="00130BAF" w:rsidRDefault="00130BAF" w:rsidP="00130BAF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Плавление и кристаллизация металлов и сплавов. Механические, физические, химические, технологические свойства металлов.</w:t>
            </w:r>
          </w:p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Понятие о сплаве, компоненте. Типы сплавов: механические смеси, твердые растворы, химические соединения. Зависимость свой</w:t>
            </w:r>
            <w:proofErr w:type="gramStart"/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ств спл</w:t>
            </w:r>
            <w:proofErr w:type="gramEnd"/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авов от их состава и строения. Диаграммы </w:t>
            </w:r>
            <w:r w:rsidRPr="00130BAF">
              <w:rPr>
                <w:rFonts w:ascii="Times New Roman" w:eastAsia="Calibri" w:hAnsi="Times New Roman" w:cs="Times New Roman"/>
                <w:bCs/>
                <w:lang w:val="en-US" w:eastAsia="ru-RU"/>
              </w:rPr>
              <w:t>IIIIIIIV</w:t>
            </w: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типа.</w:t>
            </w:r>
          </w:p>
        </w:tc>
        <w:tc>
          <w:tcPr>
            <w:tcW w:w="436" w:type="pct"/>
            <w:vMerge/>
            <w:shd w:val="clear" w:color="auto" w:fill="auto"/>
          </w:tcPr>
          <w:p w:rsidR="00130BAF" w:rsidRPr="00130BAF" w:rsidRDefault="00130BAF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</w:tcPr>
          <w:p w:rsidR="00130BAF" w:rsidRPr="00FE0D88" w:rsidRDefault="00FE0D8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proofErr w:type="gramStart"/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1.3, ПК 2.1 - ПК 2.5, ПК 3.1 - ПК </w:t>
            </w:r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en-US"/>
              </w:rPr>
              <w:t xml:space="preserve">3.6, </w:t>
            </w:r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ПК 4.1 - ПК 4.4</w:t>
            </w:r>
          </w:p>
        </w:tc>
      </w:tr>
      <w:tr w:rsidR="00130BAF" w:rsidRPr="00130BAF" w:rsidTr="0069212E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44" w:type="pct"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 том числе лабораторных работ </w:t>
            </w:r>
          </w:p>
        </w:tc>
        <w:tc>
          <w:tcPr>
            <w:tcW w:w="436" w:type="pct"/>
            <w:shd w:val="clear" w:color="auto" w:fill="auto"/>
          </w:tcPr>
          <w:p w:rsidR="00130BAF" w:rsidRPr="00130BAF" w:rsidRDefault="00130BAF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30BAF" w:rsidRPr="00130BAF" w:rsidTr="0069212E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44" w:type="pct"/>
            <w:shd w:val="clear" w:color="auto" w:fill="auto"/>
          </w:tcPr>
          <w:p w:rsidR="00130BAF" w:rsidRPr="00130BAF" w:rsidRDefault="00130BAF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Методы оценки свойств машиностроительных материалов: определение твердости металлов: по Бринеллю, по </w:t>
            </w:r>
            <w:proofErr w:type="spellStart"/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Роквеллу</w:t>
            </w:r>
            <w:proofErr w:type="spellEnd"/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по </w:t>
            </w:r>
            <w:proofErr w:type="spellStart"/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Виккерсу</w:t>
            </w:r>
            <w:proofErr w:type="spellEnd"/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436" w:type="pct"/>
            <w:shd w:val="clear" w:color="auto" w:fill="auto"/>
          </w:tcPr>
          <w:p w:rsidR="00130BAF" w:rsidRPr="00130BAF" w:rsidRDefault="00130BAF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5" w:type="pct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30BAF" w:rsidRPr="00130BAF" w:rsidTr="0069212E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44" w:type="pct"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6" w:type="pct"/>
            <w:shd w:val="clear" w:color="auto" w:fill="auto"/>
          </w:tcPr>
          <w:p w:rsidR="00130BAF" w:rsidRPr="00130BAF" w:rsidRDefault="009E7DBE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5" w:type="pct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30BAF" w:rsidRPr="00130BAF" w:rsidTr="0069212E">
        <w:trPr>
          <w:trHeight w:val="20"/>
        </w:trPr>
        <w:tc>
          <w:tcPr>
            <w:tcW w:w="785" w:type="pct"/>
            <w:vMerge w:val="restart"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Тема 1.2. Сплавы железа с углеродом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3144" w:type="pct"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6" w:type="pct"/>
            <w:vMerge w:val="restart"/>
            <w:shd w:val="clear" w:color="auto" w:fill="auto"/>
          </w:tcPr>
          <w:p w:rsidR="00130BAF" w:rsidRPr="00130BAF" w:rsidRDefault="00FE0D8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8</w:t>
            </w:r>
          </w:p>
          <w:p w:rsidR="00130BAF" w:rsidRPr="00130BAF" w:rsidRDefault="00130BAF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30BAF" w:rsidRPr="00130BAF" w:rsidTr="0069212E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44" w:type="pct"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.  </w:t>
            </w: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Структурные составляющие железоуглеродистых сплавов.</w:t>
            </w:r>
          </w:p>
          <w:p w:rsidR="00130BAF" w:rsidRPr="00130BAF" w:rsidRDefault="00130BAF" w:rsidP="00130BAF">
            <w:pPr>
              <w:spacing w:after="0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Виды чугунов, их классификация, маркировка и область применения.</w:t>
            </w:r>
          </w:p>
          <w:p w:rsidR="00130BAF" w:rsidRPr="00130BAF" w:rsidRDefault="00130BAF" w:rsidP="00130BAF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Углеродистые стали и их свойства. Классификация, маркировка и область применения углеродистых сталей.</w:t>
            </w:r>
          </w:p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Легированные стали. Классификация, маркировка и область применения легированных сталей</w:t>
            </w:r>
          </w:p>
        </w:tc>
        <w:tc>
          <w:tcPr>
            <w:tcW w:w="436" w:type="pct"/>
            <w:vMerge/>
            <w:shd w:val="clear" w:color="auto" w:fill="auto"/>
          </w:tcPr>
          <w:p w:rsidR="00130BAF" w:rsidRPr="00130BAF" w:rsidRDefault="00130BAF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</w:tcPr>
          <w:p w:rsidR="00130BAF" w:rsidRPr="00130BAF" w:rsidRDefault="00FE0D8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proofErr w:type="gramStart"/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1.3, ПК 2.1 - ПК 2.5, ПК 3.1 - ПК </w:t>
            </w:r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en-US"/>
              </w:rPr>
              <w:t xml:space="preserve">3.6, </w:t>
            </w:r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ПК 4.1 - ПК 4.4</w:t>
            </w:r>
          </w:p>
        </w:tc>
      </w:tr>
      <w:tr w:rsidR="00130BAF" w:rsidRPr="00130BAF" w:rsidTr="0069212E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44" w:type="pct"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436" w:type="pct"/>
            <w:shd w:val="clear" w:color="auto" w:fill="auto"/>
          </w:tcPr>
          <w:p w:rsidR="00130BAF" w:rsidRPr="00130BAF" w:rsidRDefault="009E7DBE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5" w:type="pct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30BAF" w:rsidRPr="00130BAF" w:rsidTr="0069212E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44" w:type="pct"/>
            <w:shd w:val="clear" w:color="auto" w:fill="auto"/>
          </w:tcPr>
          <w:p w:rsidR="00130BAF" w:rsidRPr="00130BAF" w:rsidRDefault="00130BAF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Исследование структуры железоуглеродистых сплавов, находящихся в равновесном состоянии.</w:t>
            </w:r>
          </w:p>
          <w:p w:rsidR="00130BAF" w:rsidRPr="00130BAF" w:rsidRDefault="00130BAF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Расшифровка различных марок сталей и чугунов.</w:t>
            </w:r>
          </w:p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Выбор марок сталей на основе анализа из свой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ств дл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я изготовления деталей машин.</w:t>
            </w:r>
          </w:p>
        </w:tc>
        <w:tc>
          <w:tcPr>
            <w:tcW w:w="436" w:type="pct"/>
            <w:shd w:val="clear" w:color="auto" w:fill="auto"/>
          </w:tcPr>
          <w:p w:rsidR="00130BAF" w:rsidRPr="00130BAF" w:rsidRDefault="00FE0D8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5" w:type="pct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30BAF" w:rsidRPr="00130BAF" w:rsidTr="0069212E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44" w:type="pct"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6" w:type="pct"/>
            <w:shd w:val="clear" w:color="auto" w:fill="auto"/>
          </w:tcPr>
          <w:p w:rsidR="00130BAF" w:rsidRPr="00130BAF" w:rsidRDefault="009E7DBE" w:rsidP="00130BAF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5" w:type="pct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30BAF" w:rsidRPr="00130BAF" w:rsidTr="0069212E">
        <w:trPr>
          <w:trHeight w:val="20"/>
        </w:trPr>
        <w:tc>
          <w:tcPr>
            <w:tcW w:w="785" w:type="pct"/>
            <w:vMerge w:val="restart"/>
            <w:shd w:val="clear" w:color="auto" w:fill="auto"/>
          </w:tcPr>
          <w:p w:rsidR="00130BAF" w:rsidRPr="00130BAF" w:rsidRDefault="00130BAF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Тема 1.3 Обработка деталей из основных материалов</w:t>
            </w:r>
          </w:p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.</w:t>
            </w:r>
          </w:p>
        </w:tc>
        <w:tc>
          <w:tcPr>
            <w:tcW w:w="3144" w:type="pct"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436" w:type="pct"/>
            <w:vMerge w:val="restart"/>
            <w:shd w:val="clear" w:color="auto" w:fill="auto"/>
          </w:tcPr>
          <w:p w:rsidR="00130BAF" w:rsidRPr="00130BAF" w:rsidRDefault="00FE0D8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5" w:type="pct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30BAF" w:rsidRPr="00130BAF" w:rsidTr="0069212E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44" w:type="pct"/>
            <w:shd w:val="clear" w:color="auto" w:fill="auto"/>
          </w:tcPr>
          <w:p w:rsidR="00130BAF" w:rsidRPr="00130BAF" w:rsidRDefault="00130BAF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Способы обработки материалов. Основы термической обработки металлов. Классификация видов термической обработки металлов. Превращения при нагревании и охлаждении стали.</w:t>
            </w:r>
          </w:p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Химико-термическая обработка металлов: цементация, азотирование,  цианирование и хромирование.</w:t>
            </w:r>
          </w:p>
        </w:tc>
        <w:tc>
          <w:tcPr>
            <w:tcW w:w="436" w:type="pct"/>
            <w:vMerge/>
            <w:shd w:val="clear" w:color="auto" w:fill="auto"/>
          </w:tcPr>
          <w:p w:rsidR="00130BAF" w:rsidRPr="00130BAF" w:rsidRDefault="00130BAF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</w:tcPr>
          <w:p w:rsidR="00130BAF" w:rsidRPr="00130BAF" w:rsidRDefault="00FE0D88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</w:t>
            </w:r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 xml:space="preserve">- ПК 1.3, ПК 2.1 - ПК 2.5, ПК 3.1 - ПК </w:t>
            </w:r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en-US"/>
              </w:rPr>
              <w:t xml:space="preserve">3.6, </w:t>
            </w:r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ПК 4.1 - ПК 4.4</w:t>
            </w:r>
          </w:p>
        </w:tc>
      </w:tr>
      <w:tr w:rsidR="00130BAF" w:rsidRPr="00130BAF" w:rsidTr="0069212E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44" w:type="pct"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лабораторных работ</w:t>
            </w:r>
          </w:p>
        </w:tc>
        <w:tc>
          <w:tcPr>
            <w:tcW w:w="436" w:type="pct"/>
            <w:shd w:val="clear" w:color="auto" w:fill="auto"/>
          </w:tcPr>
          <w:p w:rsidR="00130BAF" w:rsidRPr="00130BAF" w:rsidRDefault="009E7DBE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5" w:type="pct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30BAF" w:rsidRPr="00130BAF" w:rsidTr="0069212E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44" w:type="pct"/>
            <w:shd w:val="clear" w:color="auto" w:fill="auto"/>
          </w:tcPr>
          <w:p w:rsidR="00130BAF" w:rsidRPr="00130BAF" w:rsidRDefault="00130BAF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Термическая обработка углеродистой стали. Закалка и отпуск стали.</w:t>
            </w:r>
          </w:p>
          <w:p w:rsidR="00130BAF" w:rsidRPr="00130BAF" w:rsidRDefault="00130BAF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Химико-термическая обработка легированной стали.</w:t>
            </w:r>
          </w:p>
        </w:tc>
        <w:tc>
          <w:tcPr>
            <w:tcW w:w="436" w:type="pct"/>
            <w:shd w:val="clear" w:color="auto" w:fill="auto"/>
          </w:tcPr>
          <w:p w:rsidR="00130BAF" w:rsidRPr="00130BAF" w:rsidRDefault="00FE0D8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5" w:type="pct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30BAF" w:rsidRPr="00130BAF" w:rsidTr="0069212E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44" w:type="pct"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6" w:type="pct"/>
            <w:shd w:val="clear" w:color="auto" w:fill="auto"/>
          </w:tcPr>
          <w:p w:rsidR="00130BAF" w:rsidRPr="00130BAF" w:rsidRDefault="009E7DBE" w:rsidP="00130BAF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5" w:type="pct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30BAF" w:rsidRPr="00130BAF" w:rsidTr="0069212E">
        <w:trPr>
          <w:trHeight w:val="20"/>
        </w:trPr>
        <w:tc>
          <w:tcPr>
            <w:tcW w:w="785" w:type="pct"/>
            <w:vMerge w:val="restart"/>
            <w:shd w:val="clear" w:color="auto" w:fill="auto"/>
          </w:tcPr>
          <w:p w:rsidR="00130BAF" w:rsidRPr="00130BAF" w:rsidRDefault="00130BAF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Тема 1.4 Цветные металлы и сплавы</w:t>
            </w:r>
          </w:p>
          <w:p w:rsidR="00130BAF" w:rsidRPr="00130BAF" w:rsidRDefault="00130BAF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alibri" w:eastAsia="Times New Roman" w:hAnsi="Calibri" w:cs="Times New Roman"/>
                <w:bCs/>
                <w:i/>
                <w:lang w:eastAsia="ru-RU"/>
              </w:rPr>
            </w:pPr>
          </w:p>
        </w:tc>
        <w:tc>
          <w:tcPr>
            <w:tcW w:w="3144" w:type="pct"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6" w:type="pct"/>
            <w:vMerge w:val="restart"/>
            <w:shd w:val="clear" w:color="auto" w:fill="auto"/>
          </w:tcPr>
          <w:p w:rsidR="00130BAF" w:rsidRPr="00130BAF" w:rsidRDefault="00FE0D8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5" w:type="pct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30BAF" w:rsidRPr="00130BAF" w:rsidTr="0069212E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44" w:type="pct"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Сплавы цветных металлов: сплавы на медной основе, сплавы на основе алюминия и титана. Маркировка, свойства и применение.</w:t>
            </w:r>
          </w:p>
        </w:tc>
        <w:tc>
          <w:tcPr>
            <w:tcW w:w="436" w:type="pct"/>
            <w:vMerge/>
            <w:shd w:val="clear" w:color="auto" w:fill="auto"/>
          </w:tcPr>
          <w:p w:rsidR="00130BAF" w:rsidRPr="00130BAF" w:rsidRDefault="00130BAF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</w:tcPr>
          <w:p w:rsidR="00130BAF" w:rsidRPr="00130BAF" w:rsidRDefault="001F1ED9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1.3, ПК 2.1 - ПК 2.5, ПК 3.1 - ПК </w:t>
            </w:r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en-US"/>
              </w:rPr>
              <w:t xml:space="preserve">3.6, </w:t>
            </w:r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ПК 4.1 - ПК 4.4</w:t>
            </w:r>
          </w:p>
        </w:tc>
      </w:tr>
      <w:tr w:rsidR="00130BAF" w:rsidRPr="00130BAF" w:rsidTr="0069212E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44" w:type="pct"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436" w:type="pct"/>
            <w:shd w:val="clear" w:color="auto" w:fill="auto"/>
          </w:tcPr>
          <w:p w:rsidR="00130BAF" w:rsidRPr="00130BAF" w:rsidRDefault="009E7DBE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5" w:type="pct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30BAF" w:rsidRPr="00130BAF" w:rsidTr="0069212E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44" w:type="pct"/>
            <w:shd w:val="clear" w:color="auto" w:fill="auto"/>
          </w:tcPr>
          <w:p w:rsidR="00130BAF" w:rsidRPr="00130BAF" w:rsidRDefault="00130BAF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Изучение микроструктур цветных металлов и сплавов на их основе.</w:t>
            </w:r>
          </w:p>
          <w:p w:rsidR="00130BAF" w:rsidRPr="00130BAF" w:rsidRDefault="00130BAF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Расшифровка различных марок сплавов цветных металлов.</w:t>
            </w:r>
          </w:p>
        </w:tc>
        <w:tc>
          <w:tcPr>
            <w:tcW w:w="436" w:type="pct"/>
            <w:shd w:val="clear" w:color="auto" w:fill="auto"/>
          </w:tcPr>
          <w:p w:rsidR="00130BAF" w:rsidRPr="00130BAF" w:rsidRDefault="00FE0D8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5" w:type="pct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30BAF" w:rsidRPr="00130BAF" w:rsidTr="0069212E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44" w:type="pct"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6" w:type="pct"/>
            <w:shd w:val="clear" w:color="auto" w:fill="auto"/>
          </w:tcPr>
          <w:p w:rsidR="00130BAF" w:rsidRPr="00130BAF" w:rsidRDefault="009E7DBE" w:rsidP="00130BAF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5" w:type="pct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30BAF" w:rsidRPr="00130BAF" w:rsidTr="0069212E">
        <w:trPr>
          <w:trHeight w:val="20"/>
        </w:trPr>
        <w:tc>
          <w:tcPr>
            <w:tcW w:w="3929" w:type="pct"/>
            <w:gridSpan w:val="2"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2. </w:t>
            </w:r>
            <w:r w:rsidRPr="00130BA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Неметаллические материалы</w:t>
            </w:r>
          </w:p>
        </w:tc>
        <w:tc>
          <w:tcPr>
            <w:tcW w:w="436" w:type="pct"/>
            <w:shd w:val="clear" w:color="auto" w:fill="auto"/>
          </w:tcPr>
          <w:p w:rsidR="00130BAF" w:rsidRPr="00130BAF" w:rsidRDefault="00130BAF" w:rsidP="00130BAF">
            <w:pPr>
              <w:spacing w:after="0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30BAF" w:rsidRPr="00130BAF" w:rsidTr="0069212E">
        <w:trPr>
          <w:trHeight w:val="20"/>
        </w:trPr>
        <w:tc>
          <w:tcPr>
            <w:tcW w:w="785" w:type="pct"/>
            <w:vMerge w:val="restart"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Тема 2.1. Пластмассы, антифрикционные, композитные материалы.</w:t>
            </w:r>
          </w:p>
        </w:tc>
        <w:tc>
          <w:tcPr>
            <w:tcW w:w="3144" w:type="pct"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6" w:type="pct"/>
            <w:vMerge w:val="restart"/>
            <w:shd w:val="clear" w:color="auto" w:fill="auto"/>
          </w:tcPr>
          <w:p w:rsidR="00130BAF" w:rsidRPr="00130BAF" w:rsidRDefault="00FE0D8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  <w:p w:rsidR="00130BAF" w:rsidRPr="00130BAF" w:rsidRDefault="00130BAF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30BAF" w:rsidRPr="00130BAF" w:rsidTr="0069212E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44" w:type="pct"/>
            <w:shd w:val="clear" w:color="auto" w:fill="auto"/>
          </w:tcPr>
          <w:p w:rsidR="00130BAF" w:rsidRPr="00130BAF" w:rsidRDefault="00130BAF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Виды пластмасс: термореактивные и термопластичные пластмассы. Способы переработки пластмасс и их области применения в автомобилестроении и ремонтном производстве</w:t>
            </w:r>
          </w:p>
          <w:p w:rsidR="00130BAF" w:rsidRPr="00130BAF" w:rsidRDefault="00130BAF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Характеристика и область применения антифрикционных материалов.</w:t>
            </w:r>
          </w:p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Композитные материалы. Применение, область применения</w:t>
            </w:r>
          </w:p>
        </w:tc>
        <w:tc>
          <w:tcPr>
            <w:tcW w:w="436" w:type="pct"/>
            <w:vMerge/>
            <w:shd w:val="clear" w:color="auto" w:fill="auto"/>
          </w:tcPr>
          <w:p w:rsidR="00130BAF" w:rsidRPr="00130BAF" w:rsidRDefault="00130BAF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</w:tcPr>
          <w:p w:rsidR="00130BAF" w:rsidRPr="00130BAF" w:rsidRDefault="001F1ED9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1.3, ПК 2.1 - ПК 2.5, ПК 3.1 - ПК </w:t>
            </w:r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en-US"/>
              </w:rPr>
              <w:t xml:space="preserve">3.6, </w:t>
            </w:r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ПК 4.1 - ПК 4.4</w:t>
            </w:r>
          </w:p>
        </w:tc>
      </w:tr>
      <w:tr w:rsidR="00130BAF" w:rsidRPr="00130BAF" w:rsidTr="0069212E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44" w:type="pct"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436" w:type="pct"/>
            <w:shd w:val="clear" w:color="auto" w:fill="auto"/>
          </w:tcPr>
          <w:p w:rsidR="00130BAF" w:rsidRPr="00130BAF" w:rsidRDefault="009E7DBE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5" w:type="pct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30BAF" w:rsidRPr="00130BAF" w:rsidTr="0069212E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44" w:type="pct"/>
            <w:shd w:val="clear" w:color="auto" w:fill="auto"/>
          </w:tcPr>
          <w:p w:rsidR="00130BAF" w:rsidRPr="00130BAF" w:rsidRDefault="00130BAF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Определение видов пластмасс и их ремонтопригодности.</w:t>
            </w:r>
          </w:p>
          <w:p w:rsidR="00130BAF" w:rsidRPr="00130BAF" w:rsidRDefault="00130BAF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Определение строения и свойств композитных материалов</w:t>
            </w:r>
          </w:p>
        </w:tc>
        <w:tc>
          <w:tcPr>
            <w:tcW w:w="436" w:type="pct"/>
            <w:shd w:val="clear" w:color="auto" w:fill="auto"/>
          </w:tcPr>
          <w:p w:rsidR="00130BAF" w:rsidRPr="00130BAF" w:rsidRDefault="00FE0D8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5" w:type="pct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30BAF" w:rsidRPr="00130BAF" w:rsidTr="0069212E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44" w:type="pct"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6" w:type="pct"/>
            <w:shd w:val="clear" w:color="auto" w:fill="auto"/>
          </w:tcPr>
          <w:p w:rsidR="00130BAF" w:rsidRPr="00130BAF" w:rsidRDefault="00130BAF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30BAF" w:rsidRPr="00130BAF" w:rsidTr="0069212E">
        <w:trPr>
          <w:trHeight w:val="20"/>
        </w:trPr>
        <w:tc>
          <w:tcPr>
            <w:tcW w:w="785" w:type="pct"/>
            <w:vMerge w:val="restart"/>
            <w:shd w:val="clear" w:color="auto" w:fill="auto"/>
          </w:tcPr>
          <w:p w:rsidR="00130BAF" w:rsidRPr="00130BAF" w:rsidRDefault="00130BAF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Тема 2.2. Автомобильные эксплуатационные материалы</w:t>
            </w:r>
          </w:p>
        </w:tc>
        <w:tc>
          <w:tcPr>
            <w:tcW w:w="3144" w:type="pct"/>
            <w:vMerge w:val="restart"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  <w:p w:rsidR="00130BAF" w:rsidRPr="00130BAF" w:rsidRDefault="00130BAF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Автомобильные бензины и дизельные топлива.</w:t>
            </w:r>
          </w:p>
          <w:p w:rsidR="00130BAF" w:rsidRPr="00130BAF" w:rsidRDefault="00130BAF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Характеристика и классификация автомобильных топлив.</w:t>
            </w:r>
          </w:p>
          <w:p w:rsidR="00130BAF" w:rsidRPr="00130BAF" w:rsidRDefault="00130BAF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Автомобильные масла. Классификация и применение автомобильных масел. </w:t>
            </w:r>
          </w:p>
          <w:p w:rsidR="00130BAF" w:rsidRPr="00130BAF" w:rsidRDefault="00130BAF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Автомобильные специальные жидкости.</w:t>
            </w:r>
          </w:p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Классификация и применение специальных жидкостей.</w:t>
            </w:r>
          </w:p>
        </w:tc>
        <w:tc>
          <w:tcPr>
            <w:tcW w:w="436" w:type="pct"/>
            <w:vMerge w:val="restart"/>
            <w:shd w:val="clear" w:color="auto" w:fill="auto"/>
          </w:tcPr>
          <w:p w:rsidR="00130BAF" w:rsidRPr="00130BAF" w:rsidRDefault="00FE0D8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2</w:t>
            </w:r>
          </w:p>
          <w:p w:rsidR="00130BAF" w:rsidRPr="00130BAF" w:rsidRDefault="00130BAF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30BAF" w:rsidRPr="00130BAF" w:rsidTr="0069212E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44" w:type="pct"/>
            <w:vMerge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:rsidR="00130BAF" w:rsidRPr="00130BAF" w:rsidRDefault="00130BAF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</w:tcPr>
          <w:p w:rsidR="00130BAF" w:rsidRPr="00130BAF" w:rsidRDefault="001F1ED9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1.3, ПК 2.1 - </w:t>
            </w:r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 xml:space="preserve">ПК 2.5, ПК 3.1 - ПК </w:t>
            </w:r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en-US"/>
              </w:rPr>
              <w:t xml:space="preserve">3.6, </w:t>
            </w:r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ПК 4.1 - ПК 4.4</w:t>
            </w:r>
          </w:p>
        </w:tc>
      </w:tr>
      <w:tr w:rsidR="00130BAF" w:rsidRPr="00130BAF" w:rsidTr="0069212E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44" w:type="pct"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36" w:type="pct"/>
            <w:shd w:val="clear" w:color="auto" w:fill="auto"/>
          </w:tcPr>
          <w:p w:rsidR="00130BAF" w:rsidRPr="00130BAF" w:rsidRDefault="009E7DBE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5" w:type="pct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30BAF" w:rsidRPr="00130BAF" w:rsidTr="0069212E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44" w:type="pct"/>
            <w:shd w:val="clear" w:color="auto" w:fill="auto"/>
          </w:tcPr>
          <w:p w:rsidR="00130BAF" w:rsidRPr="00130BAF" w:rsidRDefault="00130BAF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Практическая работа</w:t>
            </w: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Определение марки бензинов.</w:t>
            </w:r>
          </w:p>
          <w:p w:rsidR="00130BAF" w:rsidRPr="00130BAF" w:rsidRDefault="00130BAF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Практическая работа</w:t>
            </w: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Определение марки автомобильных масел.</w:t>
            </w:r>
          </w:p>
        </w:tc>
        <w:tc>
          <w:tcPr>
            <w:tcW w:w="436" w:type="pct"/>
            <w:shd w:val="clear" w:color="auto" w:fill="auto"/>
          </w:tcPr>
          <w:p w:rsidR="00130BAF" w:rsidRPr="00130BAF" w:rsidRDefault="00FE0D8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5" w:type="pct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30BAF" w:rsidRPr="00130BAF" w:rsidTr="0069212E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44" w:type="pct"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6" w:type="pct"/>
            <w:shd w:val="clear" w:color="auto" w:fill="auto"/>
          </w:tcPr>
          <w:p w:rsidR="00130BAF" w:rsidRPr="00130BAF" w:rsidRDefault="00130BAF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30BAF" w:rsidRPr="00130BAF" w:rsidTr="0069212E">
        <w:trPr>
          <w:trHeight w:val="20"/>
        </w:trPr>
        <w:tc>
          <w:tcPr>
            <w:tcW w:w="785" w:type="pct"/>
            <w:vMerge w:val="restart"/>
            <w:shd w:val="clear" w:color="auto" w:fill="auto"/>
          </w:tcPr>
          <w:p w:rsidR="00130BAF" w:rsidRPr="00130BAF" w:rsidRDefault="00130BAF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Тема 2.3 Обивочные, прокладочные, уплотнительные и электроизоляционные материалы </w:t>
            </w:r>
          </w:p>
        </w:tc>
        <w:tc>
          <w:tcPr>
            <w:tcW w:w="3144" w:type="pct"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6" w:type="pct"/>
            <w:vMerge w:val="restart"/>
            <w:shd w:val="clear" w:color="auto" w:fill="auto"/>
          </w:tcPr>
          <w:p w:rsidR="00130BAF" w:rsidRPr="00130BAF" w:rsidRDefault="00FE0D88" w:rsidP="00130BAF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  <w:p w:rsidR="00130BAF" w:rsidRPr="00130BAF" w:rsidRDefault="00130BAF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  <w:tcBorders>
              <w:bottom w:val="nil"/>
            </w:tcBorders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30BAF" w:rsidRPr="00130BAF" w:rsidTr="0069212E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44" w:type="pct"/>
            <w:shd w:val="clear" w:color="auto" w:fill="auto"/>
          </w:tcPr>
          <w:p w:rsidR="00130BAF" w:rsidRPr="00130BAF" w:rsidRDefault="00130BAF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lang w:eastAsia="ru-RU"/>
              </w:rPr>
              <w:t>Назначение и область применения обивочных материалов. Классификация обивочных материалов.</w:t>
            </w:r>
          </w:p>
          <w:p w:rsidR="00130BAF" w:rsidRPr="00130BAF" w:rsidRDefault="00130BAF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lang w:eastAsia="ru-RU"/>
              </w:rPr>
              <w:t>Назначение и область применения прокладочных и уплотнительных материалов. Классификация прокладочных и уплотнительных материалов</w:t>
            </w:r>
          </w:p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lang w:eastAsia="ru-RU"/>
              </w:rPr>
              <w:t>Назначение и область применения электроизоляционных материалов. Классификация электроизоляционных материалов</w:t>
            </w:r>
          </w:p>
        </w:tc>
        <w:tc>
          <w:tcPr>
            <w:tcW w:w="436" w:type="pct"/>
            <w:vMerge/>
            <w:shd w:val="clear" w:color="auto" w:fill="auto"/>
          </w:tcPr>
          <w:p w:rsidR="00130BAF" w:rsidRPr="00130BAF" w:rsidRDefault="00130BAF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  <w:tcBorders>
              <w:top w:val="nil"/>
            </w:tcBorders>
          </w:tcPr>
          <w:p w:rsidR="00130BAF" w:rsidRPr="00130BAF" w:rsidRDefault="001F1ED9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1.3, ПК 2.1 - ПК 2.5, ПК 3.1 - ПК </w:t>
            </w:r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en-US"/>
              </w:rPr>
              <w:t xml:space="preserve">3.6, </w:t>
            </w:r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ПК 4.1 - ПК 4.4</w:t>
            </w:r>
          </w:p>
        </w:tc>
      </w:tr>
      <w:tr w:rsidR="00130BAF" w:rsidRPr="00130BAF" w:rsidTr="0069212E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44" w:type="pct"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6" w:type="pct"/>
            <w:shd w:val="clear" w:color="auto" w:fill="auto"/>
          </w:tcPr>
          <w:p w:rsidR="00130BAF" w:rsidRPr="00130BAF" w:rsidRDefault="00130BAF" w:rsidP="00130BAF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30BAF" w:rsidRPr="00130BAF" w:rsidTr="0069212E">
        <w:trPr>
          <w:trHeight w:val="274"/>
        </w:trPr>
        <w:tc>
          <w:tcPr>
            <w:tcW w:w="785" w:type="pct"/>
            <w:vMerge w:val="restart"/>
            <w:shd w:val="clear" w:color="auto" w:fill="auto"/>
          </w:tcPr>
          <w:p w:rsidR="00130BAF" w:rsidRPr="00130BAF" w:rsidRDefault="00130BAF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Тема 2.4. Резиновые материалы</w:t>
            </w:r>
          </w:p>
        </w:tc>
        <w:tc>
          <w:tcPr>
            <w:tcW w:w="3144" w:type="pct"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6" w:type="pct"/>
            <w:vMerge w:val="restart"/>
            <w:shd w:val="clear" w:color="auto" w:fill="auto"/>
          </w:tcPr>
          <w:p w:rsidR="00130BAF" w:rsidRPr="00130BAF" w:rsidRDefault="00FE0D8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  <w:p w:rsidR="00130BAF" w:rsidRPr="00130BAF" w:rsidRDefault="00130BAF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30BAF" w:rsidRPr="00130BAF" w:rsidTr="0069212E">
        <w:trPr>
          <w:trHeight w:val="1327"/>
        </w:trPr>
        <w:tc>
          <w:tcPr>
            <w:tcW w:w="785" w:type="pct"/>
            <w:vMerge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44" w:type="pct"/>
            <w:shd w:val="clear" w:color="auto" w:fill="auto"/>
          </w:tcPr>
          <w:p w:rsidR="00130BAF" w:rsidRPr="00130BAF" w:rsidRDefault="00130BAF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Каучук строение, свойства, область применения.</w:t>
            </w:r>
          </w:p>
          <w:p w:rsidR="00130BAF" w:rsidRPr="00130BAF" w:rsidRDefault="00130BAF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Свойства резины, основные компоненты резины. Физико-механические свойства резины. Изменение свойств резины в процессе старения, от температуры, от контакта с жидкостями.</w:t>
            </w:r>
          </w:p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экономного</w:t>
            </w:r>
            <w:r w:rsidR="00FE0D8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использования </w:t>
            </w:r>
            <w:proofErr w:type="gramStart"/>
            <w:r w:rsidR="00FE0D88">
              <w:rPr>
                <w:rFonts w:ascii="Times New Roman" w:eastAsia="Times New Roman" w:hAnsi="Times New Roman" w:cs="Times New Roman"/>
                <w:bCs/>
                <w:lang w:eastAsia="ru-RU"/>
              </w:rPr>
              <w:t>автомобильных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Увеличение срока </w:t>
            </w:r>
            <w:r w:rsidR="00FE0D88">
              <w:rPr>
                <w:rFonts w:ascii="Times New Roman" w:eastAsia="Times New Roman" w:hAnsi="Times New Roman" w:cs="Times New Roman"/>
                <w:bCs/>
                <w:lang w:eastAsia="ru-RU"/>
              </w:rPr>
              <w:t>службы</w:t>
            </w: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за счет своевременного и качественного ремонта</w:t>
            </w:r>
          </w:p>
        </w:tc>
        <w:tc>
          <w:tcPr>
            <w:tcW w:w="436" w:type="pct"/>
            <w:vMerge/>
            <w:shd w:val="clear" w:color="auto" w:fill="auto"/>
          </w:tcPr>
          <w:p w:rsidR="00130BAF" w:rsidRPr="00130BAF" w:rsidRDefault="00130BAF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</w:tcPr>
          <w:p w:rsidR="00130BAF" w:rsidRPr="00130BAF" w:rsidRDefault="001F1ED9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1.3, ПК 2.1 - ПК 2.5, ПК 3.1 - ПК </w:t>
            </w:r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en-US"/>
              </w:rPr>
              <w:t xml:space="preserve">3.6, </w:t>
            </w:r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ПК 4.1 - ПК 4.4</w:t>
            </w:r>
          </w:p>
        </w:tc>
      </w:tr>
      <w:tr w:rsidR="00130BAF" w:rsidRPr="00130BAF" w:rsidTr="0069212E">
        <w:trPr>
          <w:trHeight w:val="20"/>
        </w:trPr>
        <w:tc>
          <w:tcPr>
            <w:tcW w:w="785" w:type="pct"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44" w:type="pct"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6" w:type="pct"/>
            <w:shd w:val="clear" w:color="auto" w:fill="auto"/>
          </w:tcPr>
          <w:p w:rsidR="00130BAF" w:rsidRPr="00130BAF" w:rsidRDefault="00102B97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5" w:type="pct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30BAF" w:rsidRPr="00130BAF" w:rsidTr="0069212E">
        <w:trPr>
          <w:trHeight w:val="20"/>
        </w:trPr>
        <w:tc>
          <w:tcPr>
            <w:tcW w:w="785" w:type="pct"/>
            <w:vMerge w:val="restart"/>
            <w:shd w:val="clear" w:color="auto" w:fill="auto"/>
          </w:tcPr>
          <w:p w:rsidR="00130BAF" w:rsidRPr="00130BAF" w:rsidRDefault="00130BAF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Тема 2.5. Лакокрасочные материалы</w:t>
            </w:r>
          </w:p>
        </w:tc>
        <w:tc>
          <w:tcPr>
            <w:tcW w:w="3144" w:type="pct"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6" w:type="pct"/>
            <w:vMerge w:val="restart"/>
            <w:shd w:val="clear" w:color="auto" w:fill="auto"/>
          </w:tcPr>
          <w:p w:rsidR="00130BAF" w:rsidRPr="00130BAF" w:rsidRDefault="00FE0D88" w:rsidP="009E7DB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  <w:p w:rsidR="00130BAF" w:rsidRPr="00130BAF" w:rsidRDefault="00130BAF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30BAF" w:rsidRPr="00130BAF" w:rsidTr="0069212E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44" w:type="pct"/>
            <w:shd w:val="clear" w:color="auto" w:fill="auto"/>
          </w:tcPr>
          <w:p w:rsidR="00130BAF" w:rsidRPr="00130BAF" w:rsidRDefault="00130BAF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Назначение лакокрасочных материалов. Компоненты лакокрасочных материалов.</w:t>
            </w:r>
          </w:p>
          <w:p w:rsidR="00130BAF" w:rsidRPr="00130BAF" w:rsidRDefault="00130BAF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Требования к лакокрасочным материалам.</w:t>
            </w:r>
          </w:p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Маркировка, способы приготовления красок и нанесение их на поверхности.</w:t>
            </w:r>
          </w:p>
        </w:tc>
        <w:tc>
          <w:tcPr>
            <w:tcW w:w="436" w:type="pct"/>
            <w:vMerge/>
            <w:shd w:val="clear" w:color="auto" w:fill="auto"/>
          </w:tcPr>
          <w:p w:rsidR="00130BAF" w:rsidRPr="00130BAF" w:rsidRDefault="00130BAF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</w:tcPr>
          <w:p w:rsidR="00130BAF" w:rsidRPr="00130BAF" w:rsidRDefault="001F1ED9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1.3, ПК 2.1 - ПК 2.5, ПК 3.1 - ПК </w:t>
            </w:r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en-US"/>
              </w:rPr>
              <w:t xml:space="preserve">3.6, </w:t>
            </w:r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ПК 4.1 - ПК 4.4</w:t>
            </w:r>
          </w:p>
        </w:tc>
      </w:tr>
      <w:tr w:rsidR="00130BAF" w:rsidRPr="00130BAF" w:rsidTr="0069212E">
        <w:trPr>
          <w:trHeight w:val="20"/>
        </w:trPr>
        <w:tc>
          <w:tcPr>
            <w:tcW w:w="785" w:type="pct"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44" w:type="pct"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6" w:type="pct"/>
            <w:shd w:val="clear" w:color="auto" w:fill="auto"/>
          </w:tcPr>
          <w:p w:rsidR="00130BAF" w:rsidRPr="00130BAF" w:rsidRDefault="00130BAF" w:rsidP="00130BAF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35" w:type="pct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30BAF" w:rsidRPr="00130BAF" w:rsidTr="0069212E">
        <w:trPr>
          <w:trHeight w:val="20"/>
        </w:trPr>
        <w:tc>
          <w:tcPr>
            <w:tcW w:w="3929" w:type="pct"/>
            <w:gridSpan w:val="2"/>
            <w:shd w:val="clear" w:color="auto" w:fill="auto"/>
          </w:tcPr>
          <w:p w:rsidR="00102B97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3. Обработка деталей на 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метало-режущих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станках</w:t>
            </w:r>
          </w:p>
        </w:tc>
        <w:tc>
          <w:tcPr>
            <w:tcW w:w="436" w:type="pct"/>
            <w:shd w:val="clear" w:color="auto" w:fill="auto"/>
          </w:tcPr>
          <w:p w:rsidR="00130BAF" w:rsidRPr="00130BAF" w:rsidRDefault="00102B97" w:rsidP="00130BAF">
            <w:pPr>
              <w:spacing w:after="0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5" w:type="pct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30BAF" w:rsidRPr="00130BAF" w:rsidTr="0069212E">
        <w:trPr>
          <w:trHeight w:val="20"/>
        </w:trPr>
        <w:tc>
          <w:tcPr>
            <w:tcW w:w="785" w:type="pct"/>
            <w:vMerge w:val="restart"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Тема 3.1Способы обработки </w:t>
            </w: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материалов</w:t>
            </w: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44" w:type="pct"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436" w:type="pct"/>
            <w:vMerge w:val="restart"/>
            <w:shd w:val="clear" w:color="auto" w:fill="auto"/>
          </w:tcPr>
          <w:p w:rsidR="00130BAF" w:rsidRPr="00130BAF" w:rsidRDefault="00FE0D8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  <w:p w:rsidR="00130BAF" w:rsidRPr="00130BAF" w:rsidRDefault="00130BAF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30BAF" w:rsidRPr="00130BAF" w:rsidTr="0069212E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44" w:type="pct"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Виды и способы обработки</w:t>
            </w: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материалов.</w:t>
            </w:r>
          </w:p>
          <w:p w:rsidR="00130BAF" w:rsidRPr="00130BAF" w:rsidRDefault="00130BAF" w:rsidP="00130BAF">
            <w:pPr>
              <w:spacing w:after="0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Инструменты для выполнения слесарных работ.</w:t>
            </w:r>
          </w:p>
          <w:p w:rsidR="00130BAF" w:rsidRPr="00130BAF" w:rsidRDefault="00130BAF" w:rsidP="00130BAF">
            <w:pPr>
              <w:spacing w:after="0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Оборудование и инструменты для механической обработки металлов.</w:t>
            </w:r>
          </w:p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Выбор режимов резания.</w:t>
            </w:r>
          </w:p>
        </w:tc>
        <w:tc>
          <w:tcPr>
            <w:tcW w:w="436" w:type="pct"/>
            <w:vMerge/>
            <w:shd w:val="clear" w:color="auto" w:fill="auto"/>
          </w:tcPr>
          <w:p w:rsidR="00130BAF" w:rsidRPr="00130BAF" w:rsidRDefault="00130BAF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</w:tcPr>
          <w:p w:rsidR="00130BAF" w:rsidRPr="00130BAF" w:rsidRDefault="001F1ED9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</w:t>
            </w:r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 xml:space="preserve">- ПК 1.3, ПК 2.1 - ПК 2.5, ПК 3.1 - ПК </w:t>
            </w:r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en-US"/>
              </w:rPr>
              <w:t xml:space="preserve">3.6, </w:t>
            </w:r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ПК 4.1 - ПК 4.4</w:t>
            </w:r>
          </w:p>
        </w:tc>
      </w:tr>
      <w:tr w:rsidR="00130BAF" w:rsidRPr="00130BAF" w:rsidTr="0069212E">
        <w:trPr>
          <w:trHeight w:val="20"/>
        </w:trPr>
        <w:tc>
          <w:tcPr>
            <w:tcW w:w="785" w:type="pct"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44" w:type="pct"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6" w:type="pct"/>
            <w:shd w:val="clear" w:color="auto" w:fill="auto"/>
          </w:tcPr>
          <w:p w:rsidR="00130BAF" w:rsidRPr="00130BAF" w:rsidRDefault="00102B97" w:rsidP="00130BAF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5" w:type="pct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30BAF" w:rsidRPr="00130BAF" w:rsidTr="0069212E">
        <w:trPr>
          <w:trHeight w:val="20"/>
        </w:trPr>
        <w:tc>
          <w:tcPr>
            <w:tcW w:w="3929" w:type="pct"/>
            <w:gridSpan w:val="2"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Промежуточная аттестация</w:t>
            </w: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436" w:type="pct"/>
            <w:shd w:val="clear" w:color="auto" w:fill="auto"/>
          </w:tcPr>
          <w:p w:rsidR="00130BAF" w:rsidRPr="00130BAF" w:rsidRDefault="00FE0D88" w:rsidP="00130BAF">
            <w:pPr>
              <w:spacing w:after="0"/>
              <w:jc w:val="center"/>
              <w:rPr>
                <w:rFonts w:ascii="Calibri" w:eastAsia="Times New Roman" w:hAnsi="Calibri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5" w:type="pct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30BAF" w:rsidRPr="00130BAF" w:rsidTr="0069212E">
        <w:trPr>
          <w:trHeight w:val="20"/>
        </w:trPr>
        <w:tc>
          <w:tcPr>
            <w:tcW w:w="3929" w:type="pct"/>
            <w:gridSpan w:val="2"/>
            <w:shd w:val="clear" w:color="auto" w:fill="auto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36" w:type="pct"/>
            <w:shd w:val="clear" w:color="auto" w:fill="auto"/>
          </w:tcPr>
          <w:p w:rsidR="00130BAF" w:rsidRPr="00130BAF" w:rsidRDefault="00FE0D8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42</w:t>
            </w:r>
            <w:r w:rsidR="00102B9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(6)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5" w:type="pct"/>
          </w:tcPr>
          <w:p w:rsidR="00130BAF" w:rsidRPr="00130BAF" w:rsidRDefault="00130BA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130BAF" w:rsidRPr="00130BAF" w:rsidRDefault="00130BAF" w:rsidP="00130BAF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30BA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130BAF" w:rsidRPr="00130BAF" w:rsidRDefault="00130BAF" w:rsidP="00130BAF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130BAF" w:rsidRPr="00130BAF" w:rsidSect="009B69C5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30BAF" w:rsidRPr="001F1ED9" w:rsidRDefault="00130BAF" w:rsidP="00130BAF">
      <w:pPr>
        <w:ind w:left="135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1E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1F1ED9" w:rsidRPr="001F1ED9" w:rsidRDefault="00130BAF" w:rsidP="001F1ED9">
      <w:pPr>
        <w:pStyle w:val="20"/>
        <w:shd w:val="clear" w:color="auto" w:fill="auto"/>
        <w:spacing w:before="0" w:after="0" w:line="413" w:lineRule="exact"/>
        <w:ind w:firstLine="740"/>
        <w:jc w:val="both"/>
        <w:rPr>
          <w:color w:val="000000"/>
          <w:sz w:val="28"/>
          <w:szCs w:val="28"/>
          <w:lang w:eastAsia="ru-RU" w:bidi="ru-RU"/>
        </w:rPr>
      </w:pPr>
      <w:r w:rsidRPr="001F1ED9">
        <w:rPr>
          <w:bCs/>
          <w:sz w:val="28"/>
          <w:szCs w:val="28"/>
          <w:lang w:eastAsia="ru-RU"/>
        </w:rPr>
        <w:t xml:space="preserve">3.1. </w:t>
      </w:r>
      <w:r w:rsidR="001F1ED9" w:rsidRPr="001F1ED9">
        <w:rPr>
          <w:color w:val="000000"/>
          <w:sz w:val="28"/>
          <w:szCs w:val="28"/>
          <w:lang w:eastAsia="ru-RU" w:bidi="ru-RU"/>
        </w:rPr>
        <w:t>Кабинет «Материалов и изделий», оснащенный</w:t>
      </w:r>
    </w:p>
    <w:p w:rsidR="001F1ED9" w:rsidRPr="001F1ED9" w:rsidRDefault="001F1ED9" w:rsidP="001F1ED9">
      <w:pPr>
        <w:widowControl w:val="0"/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оборудованием: рабочее место преподавателя и рабочие места по количеству обучающихся; комплект учебно-наглядных пособий;</w:t>
      </w:r>
    </w:p>
    <w:p w:rsidR="001F1ED9" w:rsidRPr="001F1ED9" w:rsidRDefault="001F1ED9" w:rsidP="001F1ED9">
      <w:pPr>
        <w:widowControl w:val="0"/>
        <w:spacing w:after="36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техническими средствами обучения: компьютер с программным обеспечением, проектор; экран; аудиовизуальные средства - схемы и рисунки к занятиям в виде слайдов и электронных презентаций.</w:t>
      </w:r>
    </w:p>
    <w:p w:rsidR="001F1ED9" w:rsidRPr="001F1ED9" w:rsidRDefault="001F1ED9" w:rsidP="001F1ED9">
      <w:pPr>
        <w:keepNext/>
        <w:keepLines/>
        <w:widowControl w:val="0"/>
        <w:numPr>
          <w:ilvl w:val="0"/>
          <w:numId w:val="7"/>
        </w:numPr>
        <w:tabs>
          <w:tab w:val="left" w:pos="1302"/>
        </w:tabs>
        <w:spacing w:after="0" w:line="413" w:lineRule="exact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1" w:name="bookmark195"/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Информационное обеспечение реализации программы</w:t>
      </w:r>
      <w:bookmarkEnd w:id="1"/>
    </w:p>
    <w:p w:rsidR="001F1ED9" w:rsidRPr="001F1ED9" w:rsidRDefault="001F1ED9" w:rsidP="001F1ED9">
      <w:pPr>
        <w:widowControl w:val="0"/>
        <w:spacing w:after="36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</w:t>
      </w:r>
      <w:proofErr w:type="gramStart"/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рекомендуемых</w:t>
      </w:r>
      <w:proofErr w:type="gramEnd"/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для использования в образовательном процессе</w:t>
      </w:r>
    </w:p>
    <w:p w:rsidR="001F1ED9" w:rsidRPr="001F1ED9" w:rsidRDefault="001F1ED9" w:rsidP="001F1ED9">
      <w:pPr>
        <w:keepNext/>
        <w:keepLines/>
        <w:widowControl w:val="0"/>
        <w:numPr>
          <w:ilvl w:val="0"/>
          <w:numId w:val="8"/>
        </w:numPr>
        <w:tabs>
          <w:tab w:val="left" w:pos="1463"/>
        </w:tabs>
        <w:spacing w:after="0" w:line="413" w:lineRule="exact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2" w:name="bookmark196"/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Печатные издания</w:t>
      </w:r>
      <w:bookmarkEnd w:id="2"/>
    </w:p>
    <w:p w:rsidR="001F1ED9" w:rsidRPr="001F1ED9" w:rsidRDefault="001F1ED9" w:rsidP="001F1ED9">
      <w:pPr>
        <w:widowControl w:val="0"/>
        <w:numPr>
          <w:ilvl w:val="0"/>
          <w:numId w:val="9"/>
        </w:numPr>
        <w:tabs>
          <w:tab w:val="left" w:pos="992"/>
        </w:tabs>
        <w:spacing w:after="0" w:line="413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3" w:name="_GoBack"/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Моряков О.С. Материаловедение (по техническим специальностям) - М.: ОИЦ «Академия», 2015</w:t>
      </w:r>
    </w:p>
    <w:p w:rsidR="001F1ED9" w:rsidRPr="001F1ED9" w:rsidRDefault="001F1ED9" w:rsidP="001F1ED9">
      <w:pPr>
        <w:widowControl w:val="0"/>
        <w:numPr>
          <w:ilvl w:val="0"/>
          <w:numId w:val="9"/>
        </w:numPr>
        <w:tabs>
          <w:tab w:val="left" w:pos="1046"/>
        </w:tabs>
        <w:spacing w:after="360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Черепахин А.А. Материаловедение - М.: ООО «</w:t>
      </w:r>
      <w:proofErr w:type="spellStart"/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КноРус</w:t>
      </w:r>
      <w:proofErr w:type="spellEnd"/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», 2013</w:t>
      </w:r>
    </w:p>
    <w:p w:rsidR="001F1ED9" w:rsidRPr="001F1ED9" w:rsidRDefault="001F1ED9" w:rsidP="001F1ED9">
      <w:pPr>
        <w:keepNext/>
        <w:keepLines/>
        <w:widowControl w:val="0"/>
        <w:numPr>
          <w:ilvl w:val="0"/>
          <w:numId w:val="8"/>
        </w:numPr>
        <w:tabs>
          <w:tab w:val="left" w:pos="1463"/>
        </w:tabs>
        <w:spacing w:after="0" w:line="413" w:lineRule="exact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4" w:name="bookmark197"/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Электронные издания (электронные ресурсы)</w:t>
      </w:r>
      <w:bookmarkEnd w:id="4"/>
    </w:p>
    <w:p w:rsidR="001F1ED9" w:rsidRPr="001F1ED9" w:rsidRDefault="001F1ED9" w:rsidP="001F1ED9">
      <w:pPr>
        <w:widowControl w:val="0"/>
        <w:numPr>
          <w:ilvl w:val="0"/>
          <w:numId w:val="10"/>
        </w:numPr>
        <w:tabs>
          <w:tab w:val="left" w:pos="1070"/>
        </w:tabs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Национальная электронная библиотека - Режим доступа к сайту: </w:t>
      </w:r>
      <w:proofErr w:type="gramStart"/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Ы</w:t>
      </w:r>
      <w:proofErr w:type="gramEnd"/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*р://нэб.рф/</w:t>
      </w:r>
    </w:p>
    <w:p w:rsidR="001F1ED9" w:rsidRPr="001F1ED9" w:rsidRDefault="001F1ED9" w:rsidP="001F1ED9">
      <w:pPr>
        <w:widowControl w:val="0"/>
        <w:numPr>
          <w:ilvl w:val="0"/>
          <w:numId w:val="10"/>
        </w:numPr>
        <w:tabs>
          <w:tab w:val="left" w:pos="1059"/>
        </w:tabs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Электронно-библиотечная система </w:t>
      </w:r>
      <w:proofErr w:type="spellStart"/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Znanium</w:t>
      </w:r>
      <w:proofErr w:type="spellEnd"/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.</w:t>
      </w:r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com</w:t>
      </w:r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Режим доступа к сайту: </w:t>
      </w:r>
      <w:hyperlink r:id="rId8" w:history="1">
        <w:r w:rsidRPr="001F1ED9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1F1ED9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proofErr w:type="spellStart"/>
        <w:r w:rsidRPr="001F1ED9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znanium</w:t>
        </w:r>
        <w:proofErr w:type="spellEnd"/>
      </w:hyperlink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.</w:t>
      </w:r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com</w:t>
      </w:r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/</w:t>
      </w:r>
    </w:p>
    <w:p w:rsidR="001F1ED9" w:rsidRPr="001F1ED9" w:rsidRDefault="001F1ED9" w:rsidP="001F1ED9">
      <w:pPr>
        <w:widowControl w:val="0"/>
        <w:numPr>
          <w:ilvl w:val="0"/>
          <w:numId w:val="10"/>
        </w:numPr>
        <w:tabs>
          <w:tab w:val="left" w:pos="1094"/>
        </w:tabs>
        <w:spacing w:after="570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Электронная библиотека </w:t>
      </w:r>
      <w:proofErr w:type="spellStart"/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Юрайт</w:t>
      </w:r>
      <w:proofErr w:type="spellEnd"/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Режим доступа к сайту:</w:t>
      </w:r>
      <w:hyperlink r:id="rId9" w:history="1">
        <w:r w:rsidRPr="001F1ED9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ru-RU" w:bidi="ru-RU"/>
          </w:rPr>
          <w:t xml:space="preserve"> </w:t>
        </w:r>
        <w:r w:rsidRPr="001F1ED9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https</w:t>
        </w:r>
        <w:r w:rsidRPr="001F1ED9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proofErr w:type="spellStart"/>
        <w:r w:rsidRPr="001F1ED9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biblio</w:t>
        </w:r>
        <w:proofErr w:type="spellEnd"/>
        <w:r w:rsidRPr="001F1ED9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-</w:t>
        </w:r>
        <w:r w:rsidRPr="001F1ED9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online</w:t>
        </w:r>
        <w:r w:rsidRPr="001F1ED9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1F1ED9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  <w:proofErr w:type="spellEnd"/>
        <w:r w:rsidRPr="001F1ED9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/</w:t>
        </w:r>
      </w:hyperlink>
    </w:p>
    <w:p w:rsidR="001F1ED9" w:rsidRPr="001F1ED9" w:rsidRDefault="001F1ED9" w:rsidP="001F1ED9">
      <w:pPr>
        <w:keepNext/>
        <w:keepLines/>
        <w:widowControl w:val="0"/>
        <w:numPr>
          <w:ilvl w:val="0"/>
          <w:numId w:val="8"/>
        </w:numPr>
        <w:tabs>
          <w:tab w:val="left" w:pos="1463"/>
        </w:tabs>
        <w:spacing w:after="137" w:line="150" w:lineRule="exact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5" w:name="bookmark198"/>
      <w:bookmarkEnd w:id="3"/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Дополнительные источники</w:t>
      </w:r>
      <w:bookmarkEnd w:id="5"/>
    </w:p>
    <w:p w:rsidR="001F1ED9" w:rsidRPr="001F1ED9" w:rsidRDefault="001F1ED9" w:rsidP="001F1ED9">
      <w:pPr>
        <w:widowControl w:val="0"/>
        <w:spacing w:after="0" w:line="220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ectPr w:rsidR="001F1ED9" w:rsidRPr="001F1ED9" w:rsidSect="001F1ED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568" w:right="541" w:bottom="1983" w:left="1669" w:header="0" w:footer="3" w:gutter="0"/>
          <w:cols w:space="720"/>
          <w:noEndnote/>
          <w:titlePg/>
          <w:docGrid w:linePitch="360"/>
        </w:sectPr>
      </w:pPr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Не предусмотрены</w:t>
      </w:r>
    </w:p>
    <w:tbl>
      <w:tblPr>
        <w:tblpPr w:leftFromText="180" w:rightFromText="180" w:horzAnchor="margin" w:tblpY="1215"/>
        <w:tblOverlap w:val="never"/>
        <w:tblW w:w="986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34"/>
        <w:gridCol w:w="4526"/>
        <w:gridCol w:w="2309"/>
      </w:tblGrid>
      <w:tr w:rsidR="001F1ED9" w:rsidRPr="001F1ED9" w:rsidTr="001F1ED9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1ED9" w:rsidRPr="001F1ED9" w:rsidRDefault="001F1ED9" w:rsidP="001F1ED9">
            <w:pPr>
              <w:widowControl w:val="0"/>
              <w:spacing w:after="0" w:line="15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F1E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Результаты обучения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1ED9" w:rsidRPr="001F1ED9" w:rsidRDefault="001F1ED9" w:rsidP="001F1ED9">
            <w:pPr>
              <w:widowControl w:val="0"/>
              <w:spacing w:after="0" w:line="15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F1E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Критерии оценки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1ED9" w:rsidRPr="001F1ED9" w:rsidRDefault="001F1ED9" w:rsidP="001F1ED9">
            <w:pPr>
              <w:widowControl w:val="0"/>
              <w:spacing w:after="0" w:line="150" w:lineRule="exact"/>
              <w:ind w:left="3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F1E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Методы оценки</w:t>
            </w:r>
          </w:p>
        </w:tc>
      </w:tr>
      <w:tr w:rsidR="001F1ED9" w:rsidRPr="001F1ED9" w:rsidTr="001F1ED9">
        <w:tblPrEx>
          <w:tblCellMar>
            <w:top w:w="0" w:type="dxa"/>
            <w:bottom w:w="0" w:type="dxa"/>
          </w:tblCellMar>
        </w:tblPrEx>
        <w:trPr>
          <w:trHeight w:hRule="exact" w:val="2218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1ED9" w:rsidRPr="001F1ED9" w:rsidRDefault="001F1ED9" w:rsidP="001F1ED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F1E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Перечень знаний, осваиваемых в рамках дисциплины:</w:t>
            </w:r>
          </w:p>
          <w:p w:rsidR="001F1ED9" w:rsidRPr="001F1ED9" w:rsidRDefault="001F1ED9" w:rsidP="001F1ED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F1E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материалы, используемые </w:t>
            </w:r>
            <w:proofErr w:type="gramStart"/>
            <w:r w:rsidRPr="001F1E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для</w:t>
            </w:r>
            <w:proofErr w:type="gramEnd"/>
          </w:p>
          <w:p w:rsidR="001F1ED9" w:rsidRPr="001F1ED9" w:rsidRDefault="001F1ED9" w:rsidP="001F1ED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F1E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изготовления труб и</w:t>
            </w:r>
          </w:p>
          <w:p w:rsidR="001F1ED9" w:rsidRPr="001F1ED9" w:rsidRDefault="001F1ED9" w:rsidP="001F1ED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F1E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средств</w:t>
            </w:r>
          </w:p>
          <w:p w:rsidR="001F1ED9" w:rsidRPr="001F1ED9" w:rsidRDefault="001F1ED9" w:rsidP="001F1ED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F1E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крепления;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1ED9" w:rsidRPr="001F1ED9" w:rsidRDefault="001F1ED9" w:rsidP="001F1ED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F1E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Знает</w:t>
            </w:r>
          </w:p>
          <w:p w:rsidR="001F1ED9" w:rsidRPr="001F1ED9" w:rsidRDefault="001F1ED9" w:rsidP="001F1ED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F1E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материалы, используемые для изготовления труб и сре</w:t>
            </w:r>
            <w:proofErr w:type="gramStart"/>
            <w:r w:rsidRPr="001F1E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дств кр</w:t>
            </w:r>
            <w:proofErr w:type="gramEnd"/>
            <w:r w:rsidRPr="001F1E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епления;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1ED9" w:rsidRPr="001F1ED9" w:rsidRDefault="001F1ED9" w:rsidP="001F1ED9">
            <w:pPr>
              <w:widowControl w:val="0"/>
              <w:spacing w:after="0" w:line="283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F1E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Тестирование Устный опрос</w:t>
            </w:r>
          </w:p>
        </w:tc>
      </w:tr>
      <w:tr w:rsidR="001F1ED9" w:rsidRPr="001F1ED9" w:rsidTr="001F1ED9">
        <w:tblPrEx>
          <w:tblCellMar>
            <w:top w:w="0" w:type="dxa"/>
            <w:bottom w:w="0" w:type="dxa"/>
          </w:tblCellMar>
        </w:tblPrEx>
        <w:trPr>
          <w:trHeight w:hRule="exact" w:val="250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F1ED9" w:rsidRPr="001F1ED9" w:rsidRDefault="001F1ED9" w:rsidP="001F1ED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F1E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Перечень умений, осваиваемых в рамках дисциплины: выбирать материалы и сортимент</w:t>
            </w:r>
          </w:p>
          <w:p w:rsidR="001F1ED9" w:rsidRPr="001F1ED9" w:rsidRDefault="001F1ED9" w:rsidP="001F1ED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F1E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труб для газопроводов, используя</w:t>
            </w:r>
          </w:p>
          <w:p w:rsidR="001F1ED9" w:rsidRPr="001F1ED9" w:rsidRDefault="001F1ED9" w:rsidP="001F1ED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F1E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нормативно-справочную</w:t>
            </w:r>
          </w:p>
          <w:p w:rsidR="001F1ED9" w:rsidRPr="001F1ED9" w:rsidRDefault="001F1ED9" w:rsidP="001F1ED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F1E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литературу;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1ED9" w:rsidRPr="001F1ED9" w:rsidRDefault="001F1ED9" w:rsidP="001F1ED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F1E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Умеет</w:t>
            </w:r>
          </w:p>
          <w:p w:rsidR="001F1ED9" w:rsidRPr="001F1ED9" w:rsidRDefault="001F1ED9" w:rsidP="001F1ED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F1E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выбирать материалы и сортимент труб для газопроводов, используя нормативно-справочную литературу;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1ED9" w:rsidRPr="001F1ED9" w:rsidRDefault="001F1ED9" w:rsidP="001F1ED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F1E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Экспертная оценка результатов деятельности </w:t>
            </w:r>
            <w:proofErr w:type="gramStart"/>
            <w:r w:rsidRPr="001F1E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обучающегося</w:t>
            </w:r>
            <w:proofErr w:type="gramEnd"/>
            <w:r w:rsidRPr="001F1E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 выполнении и защите результатов лабораторных и практических занятий</w:t>
            </w:r>
          </w:p>
        </w:tc>
      </w:tr>
    </w:tbl>
    <w:p w:rsidR="00130BAF" w:rsidRPr="00130BAF" w:rsidRDefault="00130BAF" w:rsidP="00102B97">
      <w:pPr>
        <w:ind w:left="1418" w:right="-1" w:hanging="1418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30BAF" w:rsidRPr="00130BAF" w:rsidRDefault="00130BAF" w:rsidP="00130BAF">
      <w:pPr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30BAF" w:rsidRPr="00130BAF" w:rsidRDefault="00130BAF" w:rsidP="00130BAF">
      <w:pPr>
        <w:rPr>
          <w:rFonts w:ascii="Times New Roman" w:eastAsia="Times New Roman" w:hAnsi="Times New Roman" w:cs="Times New Roman"/>
          <w:b/>
          <w:i/>
          <w:lang w:eastAsia="ru-RU"/>
        </w:rPr>
      </w:pPr>
      <w:r w:rsidRPr="00130BAF">
        <w:rPr>
          <w:rFonts w:ascii="Times New Roman" w:eastAsia="Times New Roman" w:hAnsi="Times New Roman" w:cs="Times New Roman"/>
          <w:b/>
          <w:i/>
          <w:lang w:eastAsia="ru-RU"/>
        </w:rPr>
        <w:br w:type="page"/>
      </w:r>
    </w:p>
    <w:p w:rsidR="009901E1" w:rsidRDefault="009901E1"/>
    <w:sectPr w:rsidR="009901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7C0" w:rsidRDefault="000A57C0" w:rsidP="00130BAF">
      <w:pPr>
        <w:spacing w:after="0" w:line="240" w:lineRule="auto"/>
      </w:pPr>
      <w:r>
        <w:separator/>
      </w:r>
    </w:p>
  </w:endnote>
  <w:endnote w:type="continuationSeparator" w:id="0">
    <w:p w:rsidR="000A57C0" w:rsidRDefault="000A57C0" w:rsidP="00130B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ED9" w:rsidRDefault="001F1ED9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50.7pt;margin-top:788.9pt;width:15.6pt;height:7.45pt;z-index:-251655168;mso-wrap-style:none;mso-wrap-distance-left:5pt;mso-wrap-distance-right:5pt;mso-position-horizontal-relative:page;mso-position-vertical-relative:page" wrapcoords="0 0" filled="f" stroked="f">
          <v:textbox style="mso-next-textbox:#_x0000_s2051;mso-fit-shape-to-text:t" inset="0,0,0,0">
            <w:txbxContent>
              <w:p w:rsidR="001F1ED9" w:rsidRDefault="001F1ED9">
                <w:pPr>
                  <w:pStyle w:val="30"/>
                  <w:shd w:val="clear" w:color="auto" w:fill="auto"/>
                  <w:spacing w:line="240" w:lineRule="auto"/>
                  <w:jc w:val="left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>
                  <w:rPr>
                    <w:noProof/>
                  </w:rPr>
                  <w:t>306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ED9" w:rsidRDefault="001F1ED9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50.7pt;margin-top:788.9pt;width:15.6pt;height:7.45pt;z-index:-251654144;mso-wrap-style:none;mso-wrap-distance-left:5pt;mso-wrap-distance-right:5pt;mso-position-horizontal-relative:page;mso-position-vertical-relative:page" wrapcoords="0 0" filled="f" stroked="f">
          <v:textbox style="mso-next-textbox:#_x0000_s2052;mso-fit-shape-to-text:t" inset="0,0,0,0">
            <w:txbxContent>
              <w:p w:rsidR="001F1ED9" w:rsidRDefault="001F1ED9">
                <w:pPr>
                  <w:pStyle w:val="30"/>
                  <w:shd w:val="clear" w:color="auto" w:fill="auto"/>
                  <w:spacing w:line="240" w:lineRule="auto"/>
                  <w:jc w:val="left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A20FD8" w:rsidRPr="00A20FD8">
                  <w:rPr>
                    <w:noProof/>
                    <w:color w:val="000000"/>
                    <w:lang w:eastAsia="ru-RU" w:bidi="ru-RU"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ED9" w:rsidRDefault="001F1ED9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550.7pt;margin-top:788.9pt;width:15.6pt;height:7.45pt;z-index:-251652096;mso-wrap-style:none;mso-wrap-distance-left:5pt;mso-wrap-distance-right:5pt;mso-position-horizontal-relative:page;mso-position-vertical-relative:page" wrapcoords="0 0" filled="f" stroked="f">
          <v:textbox style="mso-next-textbox:#_x0000_s2054;mso-fit-shape-to-text:t" inset="0,0,0,0">
            <w:txbxContent>
              <w:p w:rsidR="001F1ED9" w:rsidRDefault="001F1ED9">
                <w:pPr>
                  <w:pStyle w:val="30"/>
                  <w:shd w:val="clear" w:color="auto" w:fill="auto"/>
                  <w:spacing w:line="240" w:lineRule="auto"/>
                  <w:jc w:val="left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A20FD8">
                  <w:rPr>
                    <w:noProof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7C0" w:rsidRDefault="000A57C0" w:rsidP="00130BAF">
      <w:pPr>
        <w:spacing w:after="0" w:line="240" w:lineRule="auto"/>
      </w:pPr>
      <w:r>
        <w:separator/>
      </w:r>
    </w:p>
  </w:footnote>
  <w:footnote w:type="continuationSeparator" w:id="0">
    <w:p w:rsidR="000A57C0" w:rsidRDefault="000A57C0" w:rsidP="00130BAF">
      <w:pPr>
        <w:spacing w:after="0" w:line="240" w:lineRule="auto"/>
      </w:pPr>
      <w:r>
        <w:continuationSeparator/>
      </w:r>
    </w:p>
  </w:footnote>
  <w:footnote w:id="1">
    <w:p w:rsidR="00130BAF" w:rsidRPr="00E85670" w:rsidRDefault="00130BAF" w:rsidP="00130BAF">
      <w:pPr>
        <w:pStyle w:val="a3"/>
        <w:rPr>
          <w:lang w:val="ru-RU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ED9" w:rsidRDefault="001F1ED9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87.75pt;margin-top:57.4pt;width:476.15pt;height:12.95pt;z-index:-251657216;mso-wrap-style:none;mso-wrap-distance-left:5pt;mso-wrap-distance-right:5pt;mso-position-horizontal-relative:page;mso-position-vertical-relative:page" wrapcoords="0 0" filled="f" stroked="f">
          <v:textbox style="mso-next-textbox:#_x0000_s2049;mso-fit-shape-to-text:t" inset="0,0,0,0">
            <w:txbxContent>
              <w:p w:rsidR="001F1ED9" w:rsidRDefault="001F1ED9">
                <w:pPr>
                  <w:pStyle w:val="30"/>
                  <w:shd w:val="clear" w:color="auto" w:fill="auto"/>
                  <w:spacing w:line="240" w:lineRule="auto"/>
                  <w:jc w:val="left"/>
                </w:pPr>
                <w:r>
                  <w:rPr>
                    <w:rStyle w:val="312pt"/>
                  </w:rPr>
                  <w:t>4. КОНТРОЛЬ И ОЦЕНКА РЕЗУЛЬТАТОВ ОСВОЕНИЯ УЧЕБНОЙ ДИСЦИПЛИНЫ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ED9" w:rsidRDefault="001F1ED9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87.75pt;margin-top:57.4pt;width:476.15pt;height:12.95pt;z-index:-251656192;mso-wrap-style:none;mso-wrap-distance-left:5pt;mso-wrap-distance-right:5pt;mso-position-horizontal-relative:page;mso-position-vertical-relative:page" wrapcoords="0 0" filled="f" stroked="f">
          <v:textbox style="mso-next-textbox:#_x0000_s2050;mso-fit-shape-to-text:t" inset="0,0,0,0">
            <w:txbxContent>
              <w:p w:rsidR="001F1ED9" w:rsidRDefault="001F1ED9">
                <w:pPr>
                  <w:pStyle w:val="30"/>
                  <w:shd w:val="clear" w:color="auto" w:fill="auto"/>
                  <w:spacing w:line="240" w:lineRule="auto"/>
                  <w:jc w:val="left"/>
                </w:pPr>
                <w:r>
                  <w:rPr>
                    <w:rStyle w:val="312pt"/>
                  </w:rPr>
                  <w:t>4. КОНТРОЛЬ И ОЦЕНКА РЕЗУЛЬТАТОВ ОСВОЕНИЯ УЧЕБНОЙ ДИСЦИПЛИНЫ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ED9" w:rsidRDefault="001F1ED9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A4222"/>
    <w:multiLevelType w:val="hybridMultilevel"/>
    <w:tmpl w:val="158C222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B1628E"/>
    <w:multiLevelType w:val="multilevel"/>
    <w:tmpl w:val="358CC5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4BF1715"/>
    <w:multiLevelType w:val="hybridMultilevel"/>
    <w:tmpl w:val="5AB40E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B277D0"/>
    <w:multiLevelType w:val="multilevel"/>
    <w:tmpl w:val="5F886A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4A5503A"/>
    <w:multiLevelType w:val="multilevel"/>
    <w:tmpl w:val="B9545E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673F2F46"/>
    <w:multiLevelType w:val="multilevel"/>
    <w:tmpl w:val="BF2A2E56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F1F36B4"/>
    <w:multiLevelType w:val="multilevel"/>
    <w:tmpl w:val="BE10F5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>
    <w:nsid w:val="71301273"/>
    <w:multiLevelType w:val="multilevel"/>
    <w:tmpl w:val="06BEE46E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B7C27AE"/>
    <w:multiLevelType w:val="multilevel"/>
    <w:tmpl w:val="0042386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7"/>
  </w:num>
  <w:num w:numId="6">
    <w:abstractNumId w:val="2"/>
  </w:num>
  <w:num w:numId="7">
    <w:abstractNumId w:val="6"/>
  </w:num>
  <w:num w:numId="8">
    <w:abstractNumId w:val="8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30A"/>
    <w:rsid w:val="000A57C0"/>
    <w:rsid w:val="00102B97"/>
    <w:rsid w:val="00130BAF"/>
    <w:rsid w:val="001F1ED9"/>
    <w:rsid w:val="00393C0C"/>
    <w:rsid w:val="007C530A"/>
    <w:rsid w:val="009901E1"/>
    <w:rsid w:val="009E7DBE"/>
    <w:rsid w:val="00A20FD8"/>
    <w:rsid w:val="00E222DF"/>
    <w:rsid w:val="00FE0D88"/>
    <w:rsid w:val="00FE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qFormat/>
    <w:rsid w:val="00130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130BA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uiPriority w:val="99"/>
    <w:rsid w:val="00130BAF"/>
    <w:rPr>
      <w:vertAlign w:val="superscript"/>
    </w:rPr>
  </w:style>
  <w:style w:type="character" w:styleId="a6">
    <w:name w:val="Emphasis"/>
    <w:uiPriority w:val="20"/>
    <w:qFormat/>
    <w:rsid w:val="00130BAF"/>
    <w:rPr>
      <w:i/>
      <w:iCs/>
    </w:rPr>
  </w:style>
  <w:style w:type="table" w:customStyle="1" w:styleId="1">
    <w:name w:val="Сетка таблицы1"/>
    <w:basedOn w:val="a1"/>
    <w:next w:val="a7"/>
    <w:uiPriority w:val="59"/>
    <w:rsid w:val="00130B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130B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30BAF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FE0D8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E0D88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eastAsia="Times New Roman" w:hAnsi="Times New Roman" w:cs="Times New Roman"/>
    </w:rPr>
  </w:style>
  <w:style w:type="character" w:customStyle="1" w:styleId="3">
    <w:name w:val="Колонтитул (3)_"/>
    <w:basedOn w:val="a0"/>
    <w:link w:val="30"/>
    <w:rsid w:val="001F1ED9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312pt">
    <w:name w:val="Колонтитул (3) + 12 pt"/>
    <w:basedOn w:val="3"/>
    <w:rsid w:val="001F1ED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0">
    <w:name w:val="Колонтитул (3)"/>
    <w:basedOn w:val="a"/>
    <w:link w:val="3"/>
    <w:rsid w:val="001F1ED9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a9">
    <w:name w:val="header"/>
    <w:basedOn w:val="a"/>
    <w:link w:val="aa"/>
    <w:uiPriority w:val="99"/>
    <w:unhideWhenUsed/>
    <w:rsid w:val="001F1E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F1ED9"/>
  </w:style>
  <w:style w:type="paragraph" w:styleId="ab">
    <w:name w:val="footer"/>
    <w:basedOn w:val="a"/>
    <w:link w:val="ac"/>
    <w:uiPriority w:val="99"/>
    <w:unhideWhenUsed/>
    <w:rsid w:val="001F1E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F1E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qFormat/>
    <w:rsid w:val="00130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130BA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uiPriority w:val="99"/>
    <w:rsid w:val="00130BAF"/>
    <w:rPr>
      <w:vertAlign w:val="superscript"/>
    </w:rPr>
  </w:style>
  <w:style w:type="character" w:styleId="a6">
    <w:name w:val="Emphasis"/>
    <w:uiPriority w:val="20"/>
    <w:qFormat/>
    <w:rsid w:val="00130BAF"/>
    <w:rPr>
      <w:i/>
      <w:iCs/>
    </w:rPr>
  </w:style>
  <w:style w:type="table" w:customStyle="1" w:styleId="1">
    <w:name w:val="Сетка таблицы1"/>
    <w:basedOn w:val="a1"/>
    <w:next w:val="a7"/>
    <w:uiPriority w:val="59"/>
    <w:rsid w:val="00130B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130B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30BAF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FE0D8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E0D88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eastAsia="Times New Roman" w:hAnsi="Times New Roman" w:cs="Times New Roman"/>
    </w:rPr>
  </w:style>
  <w:style w:type="character" w:customStyle="1" w:styleId="3">
    <w:name w:val="Колонтитул (3)_"/>
    <w:basedOn w:val="a0"/>
    <w:link w:val="30"/>
    <w:rsid w:val="001F1ED9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312pt">
    <w:name w:val="Колонтитул (3) + 12 pt"/>
    <w:basedOn w:val="3"/>
    <w:rsid w:val="001F1ED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0">
    <w:name w:val="Колонтитул (3)"/>
    <w:basedOn w:val="a"/>
    <w:link w:val="3"/>
    <w:rsid w:val="001F1ED9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a9">
    <w:name w:val="header"/>
    <w:basedOn w:val="a"/>
    <w:link w:val="aa"/>
    <w:uiPriority w:val="99"/>
    <w:unhideWhenUsed/>
    <w:rsid w:val="001F1E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F1ED9"/>
  </w:style>
  <w:style w:type="paragraph" w:styleId="ab">
    <w:name w:val="footer"/>
    <w:basedOn w:val="a"/>
    <w:link w:val="ac"/>
    <w:uiPriority w:val="99"/>
    <w:unhideWhenUsed/>
    <w:rsid w:val="001F1E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F1E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nium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iblio-online.ru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12</Pages>
  <Words>1756</Words>
  <Characters>10014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Гульсина Гиниятова</dc:creator>
  <cp:keywords/>
  <dc:description/>
  <cp:lastModifiedBy>Гульсина Гиниятова</cp:lastModifiedBy>
  <cp:revision>5</cp:revision>
  <dcterms:created xsi:type="dcterms:W3CDTF">2020-12-23T16:29:00Z</dcterms:created>
  <dcterms:modified xsi:type="dcterms:W3CDTF">2021-03-28T09:56:00Z</dcterms:modified>
</cp:coreProperties>
</file>